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B40C9B" w14:textId="77777777" w:rsidR="002D70AB" w:rsidRPr="000A3BF8" w:rsidRDefault="00590372" w:rsidP="00590372">
      <w:pPr>
        <w:jc w:val="both"/>
      </w:pPr>
      <w:r w:rsidRPr="000A3BF8">
        <w:rPr>
          <w:noProof/>
          <w:lang w:eastAsia="en-GB"/>
        </w:rPr>
        <w:drawing>
          <wp:inline distT="0" distB="0" distL="0" distR="0" wp14:anchorId="100AB767" wp14:editId="062AA996">
            <wp:extent cx="6221049" cy="762000"/>
            <wp:effectExtent l="0" t="0" r="8890" b="0"/>
            <wp:docPr id="36" name="Picture 3">
              <a:extLst xmlns:a="http://schemas.openxmlformats.org/drawingml/2006/main">
                <a:ext uri="{FF2B5EF4-FFF2-40B4-BE49-F238E27FC236}">
                  <a16:creationId xmlns:a16="http://schemas.microsoft.com/office/drawing/2014/main" id="{DC7C053F-A2D7-3644-B62E-1CB74E75E0D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DC7C053F-A2D7-3644-B62E-1CB74E75E0D6}"/>
                        </a:ext>
                      </a:extLst>
                    </pic:cNvPr>
                    <pic:cNvPicPr>
                      <a:picLocks noChangeAspect="1"/>
                    </pic:cNvPicPr>
                  </pic:nvPicPr>
                  <pic:blipFill rotWithShape="1">
                    <a:blip r:embed="rId8"/>
                    <a:srcRect t="5168" r="2160" b="71967"/>
                    <a:stretch/>
                  </pic:blipFill>
                  <pic:spPr>
                    <a:xfrm>
                      <a:off x="0" y="0"/>
                      <a:ext cx="6341513" cy="776755"/>
                    </a:xfrm>
                    <a:prstGeom prst="rect">
                      <a:avLst/>
                    </a:prstGeom>
                  </pic:spPr>
                </pic:pic>
              </a:graphicData>
            </a:graphic>
          </wp:inline>
        </w:drawing>
      </w:r>
    </w:p>
    <w:p w14:paraId="3754431E" w14:textId="77777777" w:rsidR="00883B1E" w:rsidRPr="000A3BF8" w:rsidRDefault="00883B1E" w:rsidP="00590372">
      <w:pPr>
        <w:jc w:val="center"/>
        <w:rPr>
          <w:noProof/>
          <w:sz w:val="96"/>
          <w:szCs w:val="96"/>
          <w:lang w:eastAsia="en-GB"/>
        </w:rPr>
      </w:pPr>
      <w:r w:rsidRPr="000A3BF8">
        <w:rPr>
          <w:noProof/>
          <w:lang w:eastAsia="en-GB"/>
        </w:rPr>
        <w:drawing>
          <wp:anchor distT="0" distB="0" distL="114300" distR="114300" simplePos="0" relativeHeight="251667456" behindDoc="0" locked="0" layoutInCell="1" allowOverlap="1" wp14:anchorId="2DB897B1" wp14:editId="1DA01D9F">
            <wp:simplePos x="0" y="0"/>
            <wp:positionH relativeFrom="margin">
              <wp:posOffset>4243705</wp:posOffset>
            </wp:positionH>
            <wp:positionV relativeFrom="paragraph">
              <wp:posOffset>172720</wp:posOffset>
            </wp:positionV>
            <wp:extent cx="1344930" cy="1344930"/>
            <wp:effectExtent l="0" t="0" r="7620" b="7620"/>
            <wp:wrapNone/>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44930" cy="1344930"/>
                    </a:xfrm>
                    <a:prstGeom prst="rect">
                      <a:avLst/>
                    </a:prstGeom>
                  </pic:spPr>
                </pic:pic>
              </a:graphicData>
            </a:graphic>
            <wp14:sizeRelH relativeFrom="margin">
              <wp14:pctWidth>0</wp14:pctWidth>
            </wp14:sizeRelH>
            <wp14:sizeRelV relativeFrom="margin">
              <wp14:pctHeight>0</wp14:pctHeight>
            </wp14:sizeRelV>
          </wp:anchor>
        </w:drawing>
      </w:r>
      <w:r w:rsidRPr="000A3BF8">
        <w:rPr>
          <w:noProof/>
          <w:lang w:eastAsia="en-GB"/>
        </w:rPr>
        <w:drawing>
          <wp:anchor distT="0" distB="0" distL="114300" distR="114300" simplePos="0" relativeHeight="251666432" behindDoc="0" locked="0" layoutInCell="1" allowOverlap="1" wp14:anchorId="229D18B5" wp14:editId="7FC99737">
            <wp:simplePos x="0" y="0"/>
            <wp:positionH relativeFrom="margin">
              <wp:posOffset>2303780</wp:posOffset>
            </wp:positionH>
            <wp:positionV relativeFrom="paragraph">
              <wp:posOffset>191770</wp:posOffset>
            </wp:positionV>
            <wp:extent cx="1344930" cy="1344930"/>
            <wp:effectExtent l="0" t="0" r="7620" b="7620"/>
            <wp:wrapNone/>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44930" cy="1344930"/>
                    </a:xfrm>
                    <a:prstGeom prst="rect">
                      <a:avLst/>
                    </a:prstGeom>
                  </pic:spPr>
                </pic:pic>
              </a:graphicData>
            </a:graphic>
            <wp14:sizeRelH relativeFrom="margin">
              <wp14:pctWidth>0</wp14:pctWidth>
            </wp14:sizeRelH>
            <wp14:sizeRelV relativeFrom="margin">
              <wp14:pctHeight>0</wp14:pctHeight>
            </wp14:sizeRelV>
          </wp:anchor>
        </w:drawing>
      </w:r>
      <w:r w:rsidRPr="000A3BF8">
        <w:rPr>
          <w:noProof/>
          <w:lang w:eastAsia="en-GB"/>
        </w:rPr>
        <w:drawing>
          <wp:anchor distT="0" distB="0" distL="114300" distR="114300" simplePos="0" relativeHeight="251665408" behindDoc="0" locked="0" layoutInCell="1" allowOverlap="1" wp14:anchorId="73BB1369" wp14:editId="6AE49BDA">
            <wp:simplePos x="0" y="0"/>
            <wp:positionH relativeFrom="margin">
              <wp:posOffset>199390</wp:posOffset>
            </wp:positionH>
            <wp:positionV relativeFrom="paragraph">
              <wp:posOffset>155575</wp:posOffset>
            </wp:positionV>
            <wp:extent cx="1433195" cy="1344930"/>
            <wp:effectExtent l="0" t="0" r="0" b="7620"/>
            <wp:wrapNone/>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33195" cy="1344930"/>
                    </a:xfrm>
                    <a:prstGeom prst="rect">
                      <a:avLst/>
                    </a:prstGeom>
                  </pic:spPr>
                </pic:pic>
              </a:graphicData>
            </a:graphic>
            <wp14:sizeRelH relativeFrom="margin">
              <wp14:pctWidth>0</wp14:pctWidth>
            </wp14:sizeRelH>
            <wp14:sizeRelV relativeFrom="margin">
              <wp14:pctHeight>0</wp14:pctHeight>
            </wp14:sizeRelV>
          </wp:anchor>
        </w:drawing>
      </w:r>
    </w:p>
    <w:p w14:paraId="369FA134" w14:textId="77777777" w:rsidR="00883B1E" w:rsidRPr="000A3BF8" w:rsidRDefault="00883B1E" w:rsidP="00590372">
      <w:pPr>
        <w:jc w:val="center"/>
        <w:rPr>
          <w:noProof/>
          <w:sz w:val="96"/>
          <w:szCs w:val="96"/>
          <w:lang w:eastAsia="en-GB"/>
        </w:rPr>
      </w:pPr>
    </w:p>
    <w:p w14:paraId="24F8106C" w14:textId="3ECBB2BB" w:rsidR="001B6C23" w:rsidRPr="000A3BF8" w:rsidRDefault="00590372" w:rsidP="00590372">
      <w:pPr>
        <w:jc w:val="center"/>
        <w:rPr>
          <w:sz w:val="96"/>
          <w:szCs w:val="96"/>
        </w:rPr>
      </w:pPr>
      <w:r w:rsidRPr="000A3BF8">
        <w:rPr>
          <w:noProof/>
          <w:sz w:val="96"/>
          <w:szCs w:val="96"/>
          <w:lang w:eastAsia="en-GB"/>
        </w:rPr>
        <w:t xml:space="preserve">University of Leicester Students’ Union Policy Folder </w:t>
      </w:r>
      <w:r w:rsidR="008C610E">
        <w:rPr>
          <w:noProof/>
          <w:sz w:val="96"/>
          <w:szCs w:val="96"/>
          <w:lang w:eastAsia="en-GB"/>
        </w:rPr>
        <w:t>March</w:t>
      </w:r>
      <w:r w:rsidR="008252BB" w:rsidRPr="000A3BF8">
        <w:rPr>
          <w:noProof/>
          <w:sz w:val="96"/>
          <w:szCs w:val="96"/>
          <w:lang w:eastAsia="en-GB"/>
        </w:rPr>
        <w:t xml:space="preserve"> </w:t>
      </w:r>
      <w:r w:rsidR="0025377D" w:rsidRPr="000A3BF8">
        <w:rPr>
          <w:noProof/>
          <w:sz w:val="96"/>
          <w:szCs w:val="96"/>
          <w:lang w:eastAsia="en-GB"/>
        </w:rPr>
        <w:t>202</w:t>
      </w:r>
      <w:r w:rsidR="008C610E">
        <w:rPr>
          <w:noProof/>
          <w:sz w:val="96"/>
          <w:szCs w:val="96"/>
          <w:lang w:eastAsia="en-GB"/>
        </w:rPr>
        <w:t>3</w:t>
      </w:r>
      <w:r w:rsidR="00883B1E" w:rsidRPr="000A3BF8">
        <w:rPr>
          <w:noProof/>
          <w:lang w:eastAsia="en-GB"/>
        </w:rPr>
        <w:t xml:space="preserve"> </w:t>
      </w:r>
    </w:p>
    <w:p w14:paraId="5B9AD27A" w14:textId="77777777" w:rsidR="00C8058F" w:rsidRPr="000A3BF8" w:rsidRDefault="00883B1E" w:rsidP="00883B1E">
      <w:pPr>
        <w:jc w:val="center"/>
      </w:pPr>
      <w:r w:rsidRPr="000A3BF8">
        <w:rPr>
          <w:noProof/>
          <w:sz w:val="96"/>
          <w:szCs w:val="96"/>
          <w:lang w:eastAsia="en-GB"/>
        </w:rPr>
        <w:drawing>
          <wp:inline distT="0" distB="0" distL="0" distR="0" wp14:anchorId="5F3BEC03" wp14:editId="18DA05A2">
            <wp:extent cx="2247900" cy="2247900"/>
            <wp:effectExtent l="0" t="0" r="0" b="0"/>
            <wp:docPr id="4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48054" cy="2248054"/>
                    </a:xfrm>
                    <a:prstGeom prst="rect">
                      <a:avLst/>
                    </a:prstGeom>
                  </pic:spPr>
                </pic:pic>
              </a:graphicData>
            </a:graphic>
          </wp:inline>
        </w:drawing>
      </w:r>
    </w:p>
    <w:p w14:paraId="5D898AF4" w14:textId="77777777" w:rsidR="00B97467" w:rsidRPr="000A3BF8" w:rsidRDefault="00C8058F" w:rsidP="00883B1E">
      <w:pPr>
        <w:jc w:val="center"/>
        <w:rPr>
          <w:sz w:val="28"/>
          <w:szCs w:val="28"/>
        </w:rPr>
      </w:pPr>
      <w:r w:rsidRPr="000A3BF8">
        <w:rPr>
          <w:sz w:val="28"/>
          <w:szCs w:val="28"/>
        </w:rPr>
        <w:t xml:space="preserve">If you have any queries regarding any of the policies or wish to get involved with the ongoing implementation of the policies email </w:t>
      </w:r>
      <w:hyperlink r:id="rId13" w:history="1">
        <w:r w:rsidRPr="000A3BF8">
          <w:rPr>
            <w:rStyle w:val="Hyperlink"/>
            <w:color w:val="auto"/>
            <w:sz w:val="28"/>
            <w:szCs w:val="28"/>
          </w:rPr>
          <w:t>su-voice@le.ac.uk</w:t>
        </w:r>
      </w:hyperlink>
      <w:r w:rsidRPr="000A3BF8">
        <w:rPr>
          <w:sz w:val="28"/>
          <w:szCs w:val="28"/>
        </w:rPr>
        <w:t xml:space="preserve"> </w:t>
      </w:r>
      <w:r w:rsidR="00590372" w:rsidRPr="000A3BF8">
        <w:rPr>
          <w:noProof/>
          <w:sz w:val="28"/>
          <w:szCs w:val="28"/>
          <w:lang w:eastAsia="en-GB"/>
        </w:rPr>
        <w:drawing>
          <wp:anchor distT="0" distB="0" distL="114300" distR="114300" simplePos="0" relativeHeight="251668480" behindDoc="0" locked="0" layoutInCell="1" allowOverlap="1" wp14:anchorId="7F16E9D2" wp14:editId="2D15128E">
            <wp:simplePos x="0" y="0"/>
            <wp:positionH relativeFrom="column">
              <wp:posOffset>8049260</wp:posOffset>
            </wp:positionH>
            <wp:positionV relativeFrom="paragraph">
              <wp:posOffset>634365</wp:posOffset>
            </wp:positionV>
            <wp:extent cx="1348319" cy="1348319"/>
            <wp:effectExtent l="0" t="0" r="4445" b="4445"/>
            <wp:wrapNone/>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48319" cy="1348319"/>
                    </a:xfrm>
                    <a:prstGeom prst="rect">
                      <a:avLst/>
                    </a:prstGeom>
                  </pic:spPr>
                </pic:pic>
              </a:graphicData>
            </a:graphic>
            <wp14:sizeRelH relativeFrom="margin">
              <wp14:pctWidth>0</wp14:pctWidth>
            </wp14:sizeRelH>
            <wp14:sizeRelV relativeFrom="margin">
              <wp14:pctHeight>0</wp14:pctHeight>
            </wp14:sizeRelV>
          </wp:anchor>
        </w:drawing>
      </w:r>
      <w:r w:rsidR="00B97467" w:rsidRPr="000A3BF8">
        <w:rPr>
          <w:sz w:val="28"/>
          <w:szCs w:val="28"/>
        </w:rPr>
        <w:br w:type="page"/>
      </w:r>
    </w:p>
    <w:sdt>
      <w:sdtPr>
        <w:rPr>
          <w:rFonts w:asciiTheme="minorHAnsi" w:eastAsiaTheme="minorHAnsi" w:hAnsiTheme="minorHAnsi" w:cstheme="minorBidi"/>
          <w:color w:val="auto"/>
          <w:sz w:val="22"/>
          <w:szCs w:val="22"/>
          <w:lang w:val="en-GB"/>
        </w:rPr>
        <w:id w:val="-2127767422"/>
        <w:docPartObj>
          <w:docPartGallery w:val="Table of Contents"/>
          <w:docPartUnique/>
        </w:docPartObj>
      </w:sdtPr>
      <w:sdtEndPr>
        <w:rPr>
          <w:b/>
          <w:bCs/>
          <w:noProof/>
        </w:rPr>
      </w:sdtEndPr>
      <w:sdtContent>
        <w:p w14:paraId="00A49D6B" w14:textId="77777777" w:rsidR="00EB087E" w:rsidRDefault="00EB087E" w:rsidP="009411C4">
          <w:pPr>
            <w:pStyle w:val="TOCHeading"/>
          </w:pPr>
          <w:r>
            <w:t>Contents</w:t>
          </w:r>
        </w:p>
        <w:p w14:paraId="686C546A" w14:textId="70EE35F0" w:rsidR="00DB4C20" w:rsidRDefault="00EB087E">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131156307" w:history="1">
            <w:r w:rsidR="00DB4C20" w:rsidRPr="00FA44E0">
              <w:rPr>
                <w:rStyle w:val="Hyperlink"/>
                <w:noProof/>
              </w:rPr>
              <w:t>Strike Funding</w:t>
            </w:r>
            <w:r w:rsidR="00DB4C20">
              <w:rPr>
                <w:noProof/>
                <w:webHidden/>
              </w:rPr>
              <w:tab/>
            </w:r>
            <w:r w:rsidR="00DB4C20">
              <w:rPr>
                <w:noProof/>
                <w:webHidden/>
              </w:rPr>
              <w:fldChar w:fldCharType="begin"/>
            </w:r>
            <w:r w:rsidR="00DB4C20">
              <w:rPr>
                <w:noProof/>
                <w:webHidden/>
              </w:rPr>
              <w:instrText xml:space="preserve"> PAGEREF _Toc131156307 \h </w:instrText>
            </w:r>
            <w:r w:rsidR="00DB4C20">
              <w:rPr>
                <w:noProof/>
                <w:webHidden/>
              </w:rPr>
            </w:r>
            <w:r w:rsidR="00DB4C20">
              <w:rPr>
                <w:noProof/>
                <w:webHidden/>
              </w:rPr>
              <w:fldChar w:fldCharType="separate"/>
            </w:r>
            <w:r w:rsidR="00DB4C20">
              <w:rPr>
                <w:noProof/>
                <w:webHidden/>
              </w:rPr>
              <w:t>3</w:t>
            </w:r>
            <w:r w:rsidR="00DB4C20">
              <w:rPr>
                <w:noProof/>
                <w:webHidden/>
              </w:rPr>
              <w:fldChar w:fldCharType="end"/>
            </w:r>
          </w:hyperlink>
        </w:p>
        <w:p w14:paraId="1EEF587A" w14:textId="0AF021B8" w:rsidR="00DB4C20" w:rsidRDefault="008C610E">
          <w:pPr>
            <w:pStyle w:val="TOC1"/>
            <w:tabs>
              <w:tab w:val="right" w:leader="dot" w:pos="9016"/>
            </w:tabs>
            <w:rPr>
              <w:rFonts w:eastAsiaTheme="minorEastAsia"/>
              <w:noProof/>
              <w:lang w:eastAsia="en-GB"/>
            </w:rPr>
          </w:pPr>
          <w:hyperlink w:anchor="_Toc131156308" w:history="1">
            <w:r w:rsidR="00DB4C20" w:rsidRPr="00FA44E0">
              <w:rPr>
                <w:rStyle w:val="Hyperlink"/>
                <w:noProof/>
              </w:rPr>
              <w:t>Climate Emergency</w:t>
            </w:r>
            <w:r w:rsidR="00DB4C20">
              <w:rPr>
                <w:noProof/>
                <w:webHidden/>
              </w:rPr>
              <w:tab/>
            </w:r>
            <w:r w:rsidR="00DB4C20">
              <w:rPr>
                <w:noProof/>
                <w:webHidden/>
              </w:rPr>
              <w:fldChar w:fldCharType="begin"/>
            </w:r>
            <w:r w:rsidR="00DB4C20">
              <w:rPr>
                <w:noProof/>
                <w:webHidden/>
              </w:rPr>
              <w:instrText xml:space="preserve"> PAGEREF _Toc131156308 \h </w:instrText>
            </w:r>
            <w:r w:rsidR="00DB4C20">
              <w:rPr>
                <w:noProof/>
                <w:webHidden/>
              </w:rPr>
            </w:r>
            <w:r w:rsidR="00DB4C20">
              <w:rPr>
                <w:noProof/>
                <w:webHidden/>
              </w:rPr>
              <w:fldChar w:fldCharType="separate"/>
            </w:r>
            <w:r w:rsidR="00DB4C20">
              <w:rPr>
                <w:noProof/>
                <w:webHidden/>
              </w:rPr>
              <w:t>4</w:t>
            </w:r>
            <w:r w:rsidR="00DB4C20">
              <w:rPr>
                <w:noProof/>
                <w:webHidden/>
              </w:rPr>
              <w:fldChar w:fldCharType="end"/>
            </w:r>
          </w:hyperlink>
        </w:p>
        <w:p w14:paraId="5F21FE5C" w14:textId="4DC21985" w:rsidR="00DB4C20" w:rsidRDefault="008C610E">
          <w:pPr>
            <w:pStyle w:val="TOC1"/>
            <w:tabs>
              <w:tab w:val="right" w:leader="dot" w:pos="9016"/>
            </w:tabs>
            <w:rPr>
              <w:rFonts w:eastAsiaTheme="minorEastAsia"/>
              <w:noProof/>
              <w:lang w:eastAsia="en-GB"/>
            </w:rPr>
          </w:pPr>
          <w:hyperlink w:anchor="_Toc131156309" w:history="1">
            <w:r w:rsidR="00DB4C20" w:rsidRPr="00FA44E0">
              <w:rPr>
                <w:rStyle w:val="Hyperlink"/>
                <w:noProof/>
              </w:rPr>
              <w:t>Free Education</w:t>
            </w:r>
            <w:r w:rsidR="00DB4C20">
              <w:rPr>
                <w:noProof/>
                <w:webHidden/>
              </w:rPr>
              <w:tab/>
            </w:r>
            <w:r w:rsidR="00DB4C20">
              <w:rPr>
                <w:noProof/>
                <w:webHidden/>
              </w:rPr>
              <w:fldChar w:fldCharType="begin"/>
            </w:r>
            <w:r w:rsidR="00DB4C20">
              <w:rPr>
                <w:noProof/>
                <w:webHidden/>
              </w:rPr>
              <w:instrText xml:space="preserve"> PAGEREF _Toc131156309 \h </w:instrText>
            </w:r>
            <w:r w:rsidR="00DB4C20">
              <w:rPr>
                <w:noProof/>
                <w:webHidden/>
              </w:rPr>
            </w:r>
            <w:r w:rsidR="00DB4C20">
              <w:rPr>
                <w:noProof/>
                <w:webHidden/>
              </w:rPr>
              <w:fldChar w:fldCharType="separate"/>
            </w:r>
            <w:r w:rsidR="00DB4C20">
              <w:rPr>
                <w:noProof/>
                <w:webHidden/>
              </w:rPr>
              <w:t>5</w:t>
            </w:r>
            <w:r w:rsidR="00DB4C20">
              <w:rPr>
                <w:noProof/>
                <w:webHidden/>
              </w:rPr>
              <w:fldChar w:fldCharType="end"/>
            </w:r>
          </w:hyperlink>
        </w:p>
        <w:p w14:paraId="3627F88C" w14:textId="610D0C49" w:rsidR="00DB4C20" w:rsidRDefault="008C610E">
          <w:pPr>
            <w:pStyle w:val="TOC1"/>
            <w:tabs>
              <w:tab w:val="right" w:leader="dot" w:pos="9016"/>
            </w:tabs>
            <w:rPr>
              <w:rFonts w:eastAsiaTheme="minorEastAsia"/>
              <w:noProof/>
              <w:lang w:eastAsia="en-GB"/>
            </w:rPr>
          </w:pPr>
          <w:hyperlink w:anchor="_Toc131156310" w:history="1">
            <w:r w:rsidR="00DB4C20" w:rsidRPr="00FA44E0">
              <w:rPr>
                <w:rStyle w:val="Hyperlink"/>
                <w:noProof/>
              </w:rPr>
              <w:t>International Volunteering Opportunities</w:t>
            </w:r>
            <w:r w:rsidR="00DB4C20">
              <w:rPr>
                <w:noProof/>
                <w:webHidden/>
              </w:rPr>
              <w:tab/>
            </w:r>
            <w:r w:rsidR="00DB4C20">
              <w:rPr>
                <w:noProof/>
                <w:webHidden/>
              </w:rPr>
              <w:fldChar w:fldCharType="begin"/>
            </w:r>
            <w:r w:rsidR="00DB4C20">
              <w:rPr>
                <w:noProof/>
                <w:webHidden/>
              </w:rPr>
              <w:instrText xml:space="preserve"> PAGEREF _Toc131156310 \h </w:instrText>
            </w:r>
            <w:r w:rsidR="00DB4C20">
              <w:rPr>
                <w:noProof/>
                <w:webHidden/>
              </w:rPr>
            </w:r>
            <w:r w:rsidR="00DB4C20">
              <w:rPr>
                <w:noProof/>
                <w:webHidden/>
              </w:rPr>
              <w:fldChar w:fldCharType="separate"/>
            </w:r>
            <w:r w:rsidR="00DB4C20">
              <w:rPr>
                <w:noProof/>
                <w:webHidden/>
              </w:rPr>
              <w:t>6</w:t>
            </w:r>
            <w:r w:rsidR="00DB4C20">
              <w:rPr>
                <w:noProof/>
                <w:webHidden/>
              </w:rPr>
              <w:fldChar w:fldCharType="end"/>
            </w:r>
          </w:hyperlink>
        </w:p>
        <w:p w14:paraId="3676E6A1" w14:textId="06260304" w:rsidR="00DB4C20" w:rsidRDefault="008C610E">
          <w:pPr>
            <w:pStyle w:val="TOC1"/>
            <w:tabs>
              <w:tab w:val="right" w:leader="dot" w:pos="9016"/>
            </w:tabs>
            <w:rPr>
              <w:rFonts w:eastAsiaTheme="minorEastAsia"/>
              <w:noProof/>
              <w:lang w:eastAsia="en-GB"/>
            </w:rPr>
          </w:pPr>
          <w:hyperlink w:anchor="_Toc131156311" w:history="1">
            <w:r w:rsidR="00DB4C20" w:rsidRPr="00FA44E0">
              <w:rPr>
                <w:rStyle w:val="Hyperlink"/>
                <w:noProof/>
              </w:rPr>
              <w:t>Children-friendly room</w:t>
            </w:r>
            <w:r w:rsidR="00DB4C20">
              <w:rPr>
                <w:noProof/>
                <w:webHidden/>
              </w:rPr>
              <w:tab/>
            </w:r>
            <w:r w:rsidR="00DB4C20">
              <w:rPr>
                <w:noProof/>
                <w:webHidden/>
              </w:rPr>
              <w:fldChar w:fldCharType="begin"/>
            </w:r>
            <w:r w:rsidR="00DB4C20">
              <w:rPr>
                <w:noProof/>
                <w:webHidden/>
              </w:rPr>
              <w:instrText xml:space="preserve"> PAGEREF _Toc131156311 \h </w:instrText>
            </w:r>
            <w:r w:rsidR="00DB4C20">
              <w:rPr>
                <w:noProof/>
                <w:webHidden/>
              </w:rPr>
            </w:r>
            <w:r w:rsidR="00DB4C20">
              <w:rPr>
                <w:noProof/>
                <w:webHidden/>
              </w:rPr>
              <w:fldChar w:fldCharType="separate"/>
            </w:r>
            <w:r w:rsidR="00DB4C20">
              <w:rPr>
                <w:noProof/>
                <w:webHidden/>
              </w:rPr>
              <w:t>7</w:t>
            </w:r>
            <w:r w:rsidR="00DB4C20">
              <w:rPr>
                <w:noProof/>
                <w:webHidden/>
              </w:rPr>
              <w:fldChar w:fldCharType="end"/>
            </w:r>
          </w:hyperlink>
        </w:p>
        <w:p w14:paraId="0A7A8B2E" w14:textId="7E33F2EF" w:rsidR="00DB4C20" w:rsidRDefault="008C610E">
          <w:pPr>
            <w:pStyle w:val="TOC1"/>
            <w:tabs>
              <w:tab w:val="right" w:leader="dot" w:pos="9016"/>
            </w:tabs>
            <w:rPr>
              <w:rFonts w:eastAsiaTheme="minorEastAsia"/>
              <w:noProof/>
              <w:lang w:eastAsia="en-GB"/>
            </w:rPr>
          </w:pPr>
          <w:hyperlink w:anchor="_Toc131156312" w:history="1">
            <w:r w:rsidR="00DB4C20" w:rsidRPr="00FA44E0">
              <w:rPr>
                <w:rStyle w:val="Hyperlink"/>
                <w:rFonts w:ascii="Calibri" w:eastAsia="Times New Roman" w:hAnsi="Calibri" w:cs="Times New Roman"/>
                <w:noProof/>
                <w:kern w:val="36"/>
                <w:lang w:eastAsia="en-GB"/>
              </w:rPr>
              <w:t>Children-friendly room</w:t>
            </w:r>
            <w:r w:rsidR="00DB4C20">
              <w:rPr>
                <w:noProof/>
                <w:webHidden/>
              </w:rPr>
              <w:tab/>
            </w:r>
            <w:r w:rsidR="00DB4C20">
              <w:rPr>
                <w:noProof/>
                <w:webHidden/>
              </w:rPr>
              <w:fldChar w:fldCharType="begin"/>
            </w:r>
            <w:r w:rsidR="00DB4C20">
              <w:rPr>
                <w:noProof/>
                <w:webHidden/>
              </w:rPr>
              <w:instrText xml:space="preserve"> PAGEREF _Toc131156312 \h </w:instrText>
            </w:r>
            <w:r w:rsidR="00DB4C20">
              <w:rPr>
                <w:noProof/>
                <w:webHidden/>
              </w:rPr>
            </w:r>
            <w:r w:rsidR="00DB4C20">
              <w:rPr>
                <w:noProof/>
                <w:webHidden/>
              </w:rPr>
              <w:fldChar w:fldCharType="separate"/>
            </w:r>
            <w:r w:rsidR="00DB4C20">
              <w:rPr>
                <w:noProof/>
                <w:webHidden/>
              </w:rPr>
              <w:t>7</w:t>
            </w:r>
            <w:r w:rsidR="00DB4C20">
              <w:rPr>
                <w:noProof/>
                <w:webHidden/>
              </w:rPr>
              <w:fldChar w:fldCharType="end"/>
            </w:r>
          </w:hyperlink>
        </w:p>
        <w:p w14:paraId="1A3A0B47" w14:textId="5BBA6E75" w:rsidR="00DB4C20" w:rsidRDefault="008C610E">
          <w:pPr>
            <w:pStyle w:val="TOC3"/>
            <w:tabs>
              <w:tab w:val="right" w:leader="dot" w:pos="9016"/>
            </w:tabs>
            <w:rPr>
              <w:rFonts w:eastAsiaTheme="minorEastAsia"/>
              <w:noProof/>
              <w:lang w:eastAsia="en-GB"/>
            </w:rPr>
          </w:pPr>
          <w:hyperlink w:anchor="_Toc131156313" w:history="1">
            <w:r w:rsidR="00DB4C20" w:rsidRPr="00FA44E0">
              <w:rPr>
                <w:rStyle w:val="Hyperlink"/>
                <w:rFonts w:ascii="Calibri" w:eastAsia="Times New Roman" w:hAnsi="Calibri" w:cs="Times New Roman"/>
                <w:caps/>
                <w:noProof/>
                <w:lang w:eastAsia="en-GB"/>
              </w:rPr>
              <w:t>Bianca-Eugenia Semczuk</w:t>
            </w:r>
            <w:r w:rsidR="00DB4C20">
              <w:rPr>
                <w:noProof/>
                <w:webHidden/>
              </w:rPr>
              <w:tab/>
            </w:r>
            <w:r w:rsidR="00DB4C20">
              <w:rPr>
                <w:noProof/>
                <w:webHidden/>
              </w:rPr>
              <w:fldChar w:fldCharType="begin"/>
            </w:r>
            <w:r w:rsidR="00DB4C20">
              <w:rPr>
                <w:noProof/>
                <w:webHidden/>
              </w:rPr>
              <w:instrText xml:space="preserve"> PAGEREF _Toc131156313 \h </w:instrText>
            </w:r>
            <w:r w:rsidR="00DB4C20">
              <w:rPr>
                <w:noProof/>
                <w:webHidden/>
              </w:rPr>
            </w:r>
            <w:r w:rsidR="00DB4C20">
              <w:rPr>
                <w:noProof/>
                <w:webHidden/>
              </w:rPr>
              <w:fldChar w:fldCharType="separate"/>
            </w:r>
            <w:r w:rsidR="00DB4C20">
              <w:rPr>
                <w:noProof/>
                <w:webHidden/>
              </w:rPr>
              <w:t>7</w:t>
            </w:r>
            <w:r w:rsidR="00DB4C20">
              <w:rPr>
                <w:noProof/>
                <w:webHidden/>
              </w:rPr>
              <w:fldChar w:fldCharType="end"/>
            </w:r>
          </w:hyperlink>
        </w:p>
        <w:p w14:paraId="3FCF52AC" w14:textId="69366C9A" w:rsidR="00DB4C20" w:rsidRDefault="008C610E">
          <w:pPr>
            <w:pStyle w:val="TOC1"/>
            <w:tabs>
              <w:tab w:val="right" w:leader="dot" w:pos="9016"/>
            </w:tabs>
            <w:rPr>
              <w:rFonts w:eastAsiaTheme="minorEastAsia"/>
              <w:noProof/>
              <w:lang w:eastAsia="en-GB"/>
            </w:rPr>
          </w:pPr>
          <w:hyperlink w:anchor="_Toc131156314" w:history="1">
            <w:r w:rsidR="00DB4C20" w:rsidRPr="00FA44E0">
              <w:rPr>
                <w:rStyle w:val="Hyperlink"/>
                <w:noProof/>
              </w:rPr>
              <w:t>Student Support for UCU Strikes</w:t>
            </w:r>
            <w:r w:rsidR="00DB4C20">
              <w:rPr>
                <w:noProof/>
                <w:webHidden/>
              </w:rPr>
              <w:tab/>
            </w:r>
            <w:r w:rsidR="00DB4C20">
              <w:rPr>
                <w:noProof/>
                <w:webHidden/>
              </w:rPr>
              <w:fldChar w:fldCharType="begin"/>
            </w:r>
            <w:r w:rsidR="00DB4C20">
              <w:rPr>
                <w:noProof/>
                <w:webHidden/>
              </w:rPr>
              <w:instrText xml:space="preserve"> PAGEREF _Toc131156314 \h </w:instrText>
            </w:r>
            <w:r w:rsidR="00DB4C20">
              <w:rPr>
                <w:noProof/>
                <w:webHidden/>
              </w:rPr>
            </w:r>
            <w:r w:rsidR="00DB4C20">
              <w:rPr>
                <w:noProof/>
                <w:webHidden/>
              </w:rPr>
              <w:fldChar w:fldCharType="separate"/>
            </w:r>
            <w:r w:rsidR="00DB4C20">
              <w:rPr>
                <w:noProof/>
                <w:webHidden/>
              </w:rPr>
              <w:t>9</w:t>
            </w:r>
            <w:r w:rsidR="00DB4C20">
              <w:rPr>
                <w:noProof/>
                <w:webHidden/>
              </w:rPr>
              <w:fldChar w:fldCharType="end"/>
            </w:r>
          </w:hyperlink>
        </w:p>
        <w:p w14:paraId="0FA36CF3" w14:textId="439617AD" w:rsidR="00DB4C20" w:rsidRDefault="008C610E">
          <w:pPr>
            <w:pStyle w:val="TOC1"/>
            <w:tabs>
              <w:tab w:val="right" w:leader="dot" w:pos="9016"/>
            </w:tabs>
            <w:rPr>
              <w:rFonts w:eastAsiaTheme="minorEastAsia"/>
              <w:noProof/>
              <w:lang w:eastAsia="en-GB"/>
            </w:rPr>
          </w:pPr>
          <w:hyperlink w:anchor="_Toc131156315" w:history="1">
            <w:r w:rsidR="00DB4C20" w:rsidRPr="00FA44E0">
              <w:rPr>
                <w:rStyle w:val="Hyperlink"/>
                <w:rFonts w:ascii="Calibri" w:eastAsia="Times New Roman" w:hAnsi="Calibri" w:cs="Times New Roman"/>
                <w:noProof/>
                <w:kern w:val="36"/>
                <w:lang w:eastAsia="en-GB"/>
              </w:rPr>
              <w:t>Student Support for UCU Strikes</w:t>
            </w:r>
            <w:r w:rsidR="00DB4C20">
              <w:rPr>
                <w:noProof/>
                <w:webHidden/>
              </w:rPr>
              <w:tab/>
            </w:r>
            <w:r w:rsidR="00DB4C20">
              <w:rPr>
                <w:noProof/>
                <w:webHidden/>
              </w:rPr>
              <w:fldChar w:fldCharType="begin"/>
            </w:r>
            <w:r w:rsidR="00DB4C20">
              <w:rPr>
                <w:noProof/>
                <w:webHidden/>
              </w:rPr>
              <w:instrText xml:space="preserve"> PAGEREF _Toc131156315 \h </w:instrText>
            </w:r>
            <w:r w:rsidR="00DB4C20">
              <w:rPr>
                <w:noProof/>
                <w:webHidden/>
              </w:rPr>
            </w:r>
            <w:r w:rsidR="00DB4C20">
              <w:rPr>
                <w:noProof/>
                <w:webHidden/>
              </w:rPr>
              <w:fldChar w:fldCharType="separate"/>
            </w:r>
            <w:r w:rsidR="00DB4C20">
              <w:rPr>
                <w:noProof/>
                <w:webHidden/>
              </w:rPr>
              <w:t>9</w:t>
            </w:r>
            <w:r w:rsidR="00DB4C20">
              <w:rPr>
                <w:noProof/>
                <w:webHidden/>
              </w:rPr>
              <w:fldChar w:fldCharType="end"/>
            </w:r>
          </w:hyperlink>
        </w:p>
        <w:p w14:paraId="0B975F4D" w14:textId="03B0BCFE" w:rsidR="00DB4C20" w:rsidRDefault="008C610E">
          <w:pPr>
            <w:pStyle w:val="TOC3"/>
            <w:tabs>
              <w:tab w:val="right" w:leader="dot" w:pos="9016"/>
            </w:tabs>
            <w:rPr>
              <w:rFonts w:eastAsiaTheme="minorEastAsia"/>
              <w:noProof/>
              <w:lang w:eastAsia="en-GB"/>
            </w:rPr>
          </w:pPr>
          <w:hyperlink w:anchor="_Toc131156316" w:history="1">
            <w:r w:rsidR="00DB4C20" w:rsidRPr="00FA44E0">
              <w:rPr>
                <w:rStyle w:val="Hyperlink"/>
                <w:rFonts w:ascii="Calibri" w:eastAsia="Times New Roman" w:hAnsi="Calibri" w:cs="Times New Roman"/>
                <w:caps/>
                <w:noProof/>
                <w:lang w:eastAsia="en-GB"/>
              </w:rPr>
              <w:t>adnan rahman, education officer</w:t>
            </w:r>
            <w:r w:rsidR="00DB4C20">
              <w:rPr>
                <w:noProof/>
                <w:webHidden/>
              </w:rPr>
              <w:tab/>
            </w:r>
            <w:r w:rsidR="00DB4C20">
              <w:rPr>
                <w:noProof/>
                <w:webHidden/>
              </w:rPr>
              <w:fldChar w:fldCharType="begin"/>
            </w:r>
            <w:r w:rsidR="00DB4C20">
              <w:rPr>
                <w:noProof/>
                <w:webHidden/>
              </w:rPr>
              <w:instrText xml:space="preserve"> PAGEREF _Toc131156316 \h </w:instrText>
            </w:r>
            <w:r w:rsidR="00DB4C20">
              <w:rPr>
                <w:noProof/>
                <w:webHidden/>
              </w:rPr>
            </w:r>
            <w:r w:rsidR="00DB4C20">
              <w:rPr>
                <w:noProof/>
                <w:webHidden/>
              </w:rPr>
              <w:fldChar w:fldCharType="separate"/>
            </w:r>
            <w:r w:rsidR="00DB4C20">
              <w:rPr>
                <w:noProof/>
                <w:webHidden/>
              </w:rPr>
              <w:t>9</w:t>
            </w:r>
            <w:r w:rsidR="00DB4C20">
              <w:rPr>
                <w:noProof/>
                <w:webHidden/>
              </w:rPr>
              <w:fldChar w:fldCharType="end"/>
            </w:r>
          </w:hyperlink>
        </w:p>
        <w:p w14:paraId="492FC937" w14:textId="41CEA842" w:rsidR="00DB4C20" w:rsidRDefault="008C610E">
          <w:pPr>
            <w:pStyle w:val="TOC1"/>
            <w:tabs>
              <w:tab w:val="right" w:leader="dot" w:pos="9016"/>
            </w:tabs>
            <w:rPr>
              <w:rFonts w:eastAsiaTheme="minorEastAsia"/>
              <w:noProof/>
              <w:lang w:eastAsia="en-GB"/>
            </w:rPr>
          </w:pPr>
          <w:hyperlink w:anchor="_Toc131156317" w:history="1">
            <w:r w:rsidR="00DB4C20" w:rsidRPr="00FA44E0">
              <w:rPr>
                <w:rStyle w:val="Hyperlink"/>
                <w:noProof/>
              </w:rPr>
              <w:t>Wasted Food</w:t>
            </w:r>
            <w:r w:rsidR="00DB4C20">
              <w:rPr>
                <w:noProof/>
                <w:webHidden/>
              </w:rPr>
              <w:tab/>
            </w:r>
            <w:r w:rsidR="00DB4C20">
              <w:rPr>
                <w:noProof/>
                <w:webHidden/>
              </w:rPr>
              <w:fldChar w:fldCharType="begin"/>
            </w:r>
            <w:r w:rsidR="00DB4C20">
              <w:rPr>
                <w:noProof/>
                <w:webHidden/>
              </w:rPr>
              <w:instrText xml:space="preserve"> PAGEREF _Toc131156317 \h </w:instrText>
            </w:r>
            <w:r w:rsidR="00DB4C20">
              <w:rPr>
                <w:noProof/>
                <w:webHidden/>
              </w:rPr>
            </w:r>
            <w:r w:rsidR="00DB4C20">
              <w:rPr>
                <w:noProof/>
                <w:webHidden/>
              </w:rPr>
              <w:fldChar w:fldCharType="separate"/>
            </w:r>
            <w:r w:rsidR="00DB4C20">
              <w:rPr>
                <w:noProof/>
                <w:webHidden/>
              </w:rPr>
              <w:t>12</w:t>
            </w:r>
            <w:r w:rsidR="00DB4C20">
              <w:rPr>
                <w:noProof/>
                <w:webHidden/>
              </w:rPr>
              <w:fldChar w:fldCharType="end"/>
            </w:r>
          </w:hyperlink>
        </w:p>
        <w:p w14:paraId="49471E51" w14:textId="265AF18B" w:rsidR="00DB4C20" w:rsidRDefault="008C610E">
          <w:pPr>
            <w:pStyle w:val="TOC1"/>
            <w:tabs>
              <w:tab w:val="right" w:leader="dot" w:pos="9016"/>
            </w:tabs>
            <w:rPr>
              <w:rFonts w:eastAsiaTheme="minorEastAsia"/>
              <w:noProof/>
              <w:lang w:eastAsia="en-GB"/>
            </w:rPr>
          </w:pPr>
          <w:hyperlink w:anchor="_Toc131156318" w:history="1">
            <w:r w:rsidR="00DB4C20" w:rsidRPr="00FA44E0">
              <w:rPr>
                <w:rStyle w:val="Hyperlink"/>
                <w:noProof/>
              </w:rPr>
              <w:t>Boycott The Sun Newspaper until Page 3 is removed</w:t>
            </w:r>
            <w:r w:rsidR="00DB4C20">
              <w:rPr>
                <w:noProof/>
                <w:webHidden/>
              </w:rPr>
              <w:tab/>
            </w:r>
            <w:r w:rsidR="00DB4C20">
              <w:rPr>
                <w:noProof/>
                <w:webHidden/>
              </w:rPr>
              <w:fldChar w:fldCharType="begin"/>
            </w:r>
            <w:r w:rsidR="00DB4C20">
              <w:rPr>
                <w:noProof/>
                <w:webHidden/>
              </w:rPr>
              <w:instrText xml:space="preserve"> PAGEREF _Toc131156318 \h </w:instrText>
            </w:r>
            <w:r w:rsidR="00DB4C20">
              <w:rPr>
                <w:noProof/>
                <w:webHidden/>
              </w:rPr>
            </w:r>
            <w:r w:rsidR="00DB4C20">
              <w:rPr>
                <w:noProof/>
                <w:webHidden/>
              </w:rPr>
              <w:fldChar w:fldCharType="separate"/>
            </w:r>
            <w:r w:rsidR="00DB4C20">
              <w:rPr>
                <w:noProof/>
                <w:webHidden/>
              </w:rPr>
              <w:t>13</w:t>
            </w:r>
            <w:r w:rsidR="00DB4C20">
              <w:rPr>
                <w:noProof/>
                <w:webHidden/>
              </w:rPr>
              <w:fldChar w:fldCharType="end"/>
            </w:r>
          </w:hyperlink>
        </w:p>
        <w:p w14:paraId="4862F360" w14:textId="3509E595" w:rsidR="00DB4C20" w:rsidRDefault="008C610E">
          <w:pPr>
            <w:pStyle w:val="TOC1"/>
            <w:tabs>
              <w:tab w:val="right" w:leader="dot" w:pos="9016"/>
            </w:tabs>
            <w:rPr>
              <w:rFonts w:eastAsiaTheme="minorEastAsia"/>
              <w:noProof/>
              <w:lang w:eastAsia="en-GB"/>
            </w:rPr>
          </w:pPr>
          <w:hyperlink w:anchor="_Toc131156319" w:history="1">
            <w:r w:rsidR="00DB4C20" w:rsidRPr="00FA44E0">
              <w:rPr>
                <w:rStyle w:val="Hyperlink"/>
                <w:noProof/>
              </w:rPr>
              <w:t>Black Role Models</w:t>
            </w:r>
            <w:r w:rsidR="00DB4C20">
              <w:rPr>
                <w:noProof/>
                <w:webHidden/>
              </w:rPr>
              <w:tab/>
            </w:r>
            <w:r w:rsidR="00DB4C20">
              <w:rPr>
                <w:noProof/>
                <w:webHidden/>
              </w:rPr>
              <w:fldChar w:fldCharType="begin"/>
            </w:r>
            <w:r w:rsidR="00DB4C20">
              <w:rPr>
                <w:noProof/>
                <w:webHidden/>
              </w:rPr>
              <w:instrText xml:space="preserve"> PAGEREF _Toc131156319 \h </w:instrText>
            </w:r>
            <w:r w:rsidR="00DB4C20">
              <w:rPr>
                <w:noProof/>
                <w:webHidden/>
              </w:rPr>
            </w:r>
            <w:r w:rsidR="00DB4C20">
              <w:rPr>
                <w:noProof/>
                <w:webHidden/>
              </w:rPr>
              <w:fldChar w:fldCharType="separate"/>
            </w:r>
            <w:r w:rsidR="00DB4C20">
              <w:rPr>
                <w:noProof/>
                <w:webHidden/>
              </w:rPr>
              <w:t>15</w:t>
            </w:r>
            <w:r w:rsidR="00DB4C20">
              <w:rPr>
                <w:noProof/>
                <w:webHidden/>
              </w:rPr>
              <w:fldChar w:fldCharType="end"/>
            </w:r>
          </w:hyperlink>
        </w:p>
        <w:p w14:paraId="171F7D93" w14:textId="683FC7CC" w:rsidR="00DB4C20" w:rsidRDefault="008C610E">
          <w:pPr>
            <w:pStyle w:val="TOC1"/>
            <w:tabs>
              <w:tab w:val="right" w:leader="dot" w:pos="9016"/>
            </w:tabs>
            <w:rPr>
              <w:rFonts w:eastAsiaTheme="minorEastAsia"/>
              <w:noProof/>
              <w:lang w:eastAsia="en-GB"/>
            </w:rPr>
          </w:pPr>
          <w:hyperlink w:anchor="_Toc131156320" w:history="1">
            <w:r w:rsidR="00DB4C20" w:rsidRPr="00FA44E0">
              <w:rPr>
                <w:rStyle w:val="Hyperlink"/>
                <w:noProof/>
              </w:rPr>
              <w:t>To support the campaign for DSA</w:t>
            </w:r>
            <w:r w:rsidR="00DB4C20">
              <w:rPr>
                <w:noProof/>
                <w:webHidden/>
              </w:rPr>
              <w:tab/>
            </w:r>
            <w:r w:rsidR="00DB4C20">
              <w:rPr>
                <w:noProof/>
                <w:webHidden/>
              </w:rPr>
              <w:fldChar w:fldCharType="begin"/>
            </w:r>
            <w:r w:rsidR="00DB4C20">
              <w:rPr>
                <w:noProof/>
                <w:webHidden/>
              </w:rPr>
              <w:instrText xml:space="preserve"> PAGEREF _Toc131156320 \h </w:instrText>
            </w:r>
            <w:r w:rsidR="00DB4C20">
              <w:rPr>
                <w:noProof/>
                <w:webHidden/>
              </w:rPr>
            </w:r>
            <w:r w:rsidR="00DB4C20">
              <w:rPr>
                <w:noProof/>
                <w:webHidden/>
              </w:rPr>
              <w:fldChar w:fldCharType="separate"/>
            </w:r>
            <w:r w:rsidR="00DB4C20">
              <w:rPr>
                <w:noProof/>
                <w:webHidden/>
              </w:rPr>
              <w:t>16</w:t>
            </w:r>
            <w:r w:rsidR="00DB4C20">
              <w:rPr>
                <w:noProof/>
                <w:webHidden/>
              </w:rPr>
              <w:fldChar w:fldCharType="end"/>
            </w:r>
          </w:hyperlink>
        </w:p>
        <w:p w14:paraId="2E211FC2" w14:textId="76D1274B" w:rsidR="00DB4C20" w:rsidRDefault="008C610E">
          <w:pPr>
            <w:pStyle w:val="TOC1"/>
            <w:tabs>
              <w:tab w:val="right" w:leader="dot" w:pos="9016"/>
            </w:tabs>
            <w:rPr>
              <w:rFonts w:eastAsiaTheme="minorEastAsia"/>
              <w:noProof/>
              <w:lang w:eastAsia="en-GB"/>
            </w:rPr>
          </w:pPr>
          <w:hyperlink w:anchor="_Toc131156321" w:history="1">
            <w:r w:rsidR="00DB4C20" w:rsidRPr="00FA44E0">
              <w:rPr>
                <w:rStyle w:val="Hyperlink"/>
                <w:noProof/>
              </w:rPr>
              <w:t>Workers’ Rights Consortium</w:t>
            </w:r>
            <w:r w:rsidR="00DB4C20">
              <w:rPr>
                <w:noProof/>
                <w:webHidden/>
              </w:rPr>
              <w:tab/>
            </w:r>
            <w:r w:rsidR="00DB4C20">
              <w:rPr>
                <w:noProof/>
                <w:webHidden/>
              </w:rPr>
              <w:fldChar w:fldCharType="begin"/>
            </w:r>
            <w:r w:rsidR="00DB4C20">
              <w:rPr>
                <w:noProof/>
                <w:webHidden/>
              </w:rPr>
              <w:instrText xml:space="preserve"> PAGEREF _Toc131156321 \h </w:instrText>
            </w:r>
            <w:r w:rsidR="00DB4C20">
              <w:rPr>
                <w:noProof/>
                <w:webHidden/>
              </w:rPr>
            </w:r>
            <w:r w:rsidR="00DB4C20">
              <w:rPr>
                <w:noProof/>
                <w:webHidden/>
              </w:rPr>
              <w:fldChar w:fldCharType="separate"/>
            </w:r>
            <w:r w:rsidR="00DB4C20">
              <w:rPr>
                <w:noProof/>
                <w:webHidden/>
              </w:rPr>
              <w:t>17</w:t>
            </w:r>
            <w:r w:rsidR="00DB4C20">
              <w:rPr>
                <w:noProof/>
                <w:webHidden/>
              </w:rPr>
              <w:fldChar w:fldCharType="end"/>
            </w:r>
          </w:hyperlink>
        </w:p>
        <w:p w14:paraId="47CC2786" w14:textId="085BFBB1" w:rsidR="00DB4C20" w:rsidRDefault="008C610E">
          <w:pPr>
            <w:pStyle w:val="TOC1"/>
            <w:tabs>
              <w:tab w:val="right" w:leader="dot" w:pos="9016"/>
            </w:tabs>
            <w:rPr>
              <w:rFonts w:eastAsiaTheme="minorEastAsia"/>
              <w:noProof/>
              <w:lang w:eastAsia="en-GB"/>
            </w:rPr>
          </w:pPr>
          <w:hyperlink w:anchor="_Toc131156322" w:history="1">
            <w:r w:rsidR="00DB4C20" w:rsidRPr="00FA44E0">
              <w:rPr>
                <w:rStyle w:val="Hyperlink"/>
                <w:noProof/>
              </w:rPr>
              <w:t>Leafleting during Elections</w:t>
            </w:r>
            <w:r w:rsidR="00DB4C20">
              <w:rPr>
                <w:noProof/>
                <w:webHidden/>
              </w:rPr>
              <w:tab/>
            </w:r>
            <w:r w:rsidR="00DB4C20">
              <w:rPr>
                <w:noProof/>
                <w:webHidden/>
              </w:rPr>
              <w:fldChar w:fldCharType="begin"/>
            </w:r>
            <w:r w:rsidR="00DB4C20">
              <w:rPr>
                <w:noProof/>
                <w:webHidden/>
              </w:rPr>
              <w:instrText xml:space="preserve"> PAGEREF _Toc131156322 \h </w:instrText>
            </w:r>
            <w:r w:rsidR="00DB4C20">
              <w:rPr>
                <w:noProof/>
                <w:webHidden/>
              </w:rPr>
            </w:r>
            <w:r w:rsidR="00DB4C20">
              <w:rPr>
                <w:noProof/>
                <w:webHidden/>
              </w:rPr>
              <w:fldChar w:fldCharType="separate"/>
            </w:r>
            <w:r w:rsidR="00DB4C20">
              <w:rPr>
                <w:noProof/>
                <w:webHidden/>
              </w:rPr>
              <w:t>18</w:t>
            </w:r>
            <w:r w:rsidR="00DB4C20">
              <w:rPr>
                <w:noProof/>
                <w:webHidden/>
              </w:rPr>
              <w:fldChar w:fldCharType="end"/>
            </w:r>
          </w:hyperlink>
        </w:p>
        <w:p w14:paraId="7E15158B" w14:textId="016C9095" w:rsidR="00DB4C20" w:rsidRDefault="008C610E">
          <w:pPr>
            <w:pStyle w:val="TOC1"/>
            <w:tabs>
              <w:tab w:val="right" w:leader="dot" w:pos="9016"/>
            </w:tabs>
            <w:rPr>
              <w:rFonts w:eastAsiaTheme="minorEastAsia"/>
              <w:noProof/>
              <w:lang w:eastAsia="en-GB"/>
            </w:rPr>
          </w:pPr>
          <w:hyperlink w:anchor="_Toc131156323" w:history="1">
            <w:r w:rsidR="00DB4C20" w:rsidRPr="00FA44E0">
              <w:rPr>
                <w:rStyle w:val="Hyperlink"/>
                <w:noProof/>
              </w:rPr>
              <w:t>To make exams fairer for all by implementing an ‘exams48’ policy</w:t>
            </w:r>
            <w:r w:rsidR="00DB4C20">
              <w:rPr>
                <w:noProof/>
                <w:webHidden/>
              </w:rPr>
              <w:tab/>
            </w:r>
            <w:r w:rsidR="00DB4C20">
              <w:rPr>
                <w:noProof/>
                <w:webHidden/>
              </w:rPr>
              <w:fldChar w:fldCharType="begin"/>
            </w:r>
            <w:r w:rsidR="00DB4C20">
              <w:rPr>
                <w:noProof/>
                <w:webHidden/>
              </w:rPr>
              <w:instrText xml:space="preserve"> PAGEREF _Toc131156323 \h </w:instrText>
            </w:r>
            <w:r w:rsidR="00DB4C20">
              <w:rPr>
                <w:noProof/>
                <w:webHidden/>
              </w:rPr>
            </w:r>
            <w:r w:rsidR="00DB4C20">
              <w:rPr>
                <w:noProof/>
                <w:webHidden/>
              </w:rPr>
              <w:fldChar w:fldCharType="separate"/>
            </w:r>
            <w:r w:rsidR="00DB4C20">
              <w:rPr>
                <w:noProof/>
                <w:webHidden/>
              </w:rPr>
              <w:t>19</w:t>
            </w:r>
            <w:r w:rsidR="00DB4C20">
              <w:rPr>
                <w:noProof/>
                <w:webHidden/>
              </w:rPr>
              <w:fldChar w:fldCharType="end"/>
            </w:r>
          </w:hyperlink>
        </w:p>
        <w:p w14:paraId="09E87BD9" w14:textId="0C66C40C" w:rsidR="00DB4C20" w:rsidRDefault="008C610E">
          <w:pPr>
            <w:pStyle w:val="TOC1"/>
            <w:tabs>
              <w:tab w:val="right" w:leader="dot" w:pos="9016"/>
            </w:tabs>
            <w:rPr>
              <w:rFonts w:eastAsiaTheme="minorEastAsia"/>
              <w:noProof/>
              <w:lang w:eastAsia="en-GB"/>
            </w:rPr>
          </w:pPr>
          <w:hyperlink w:anchor="_Toc131156324" w:history="1">
            <w:r w:rsidR="00DB4C20" w:rsidRPr="00FA44E0">
              <w:rPr>
                <w:rStyle w:val="Hyperlink"/>
                <w:noProof/>
              </w:rPr>
              <w:t>Support for the Prescription Charges Coalition</w:t>
            </w:r>
            <w:r w:rsidR="00DB4C20">
              <w:rPr>
                <w:noProof/>
                <w:webHidden/>
              </w:rPr>
              <w:tab/>
            </w:r>
            <w:r w:rsidR="00DB4C20">
              <w:rPr>
                <w:noProof/>
                <w:webHidden/>
              </w:rPr>
              <w:fldChar w:fldCharType="begin"/>
            </w:r>
            <w:r w:rsidR="00DB4C20">
              <w:rPr>
                <w:noProof/>
                <w:webHidden/>
              </w:rPr>
              <w:instrText xml:space="preserve"> PAGEREF _Toc131156324 \h </w:instrText>
            </w:r>
            <w:r w:rsidR="00DB4C20">
              <w:rPr>
                <w:noProof/>
                <w:webHidden/>
              </w:rPr>
            </w:r>
            <w:r w:rsidR="00DB4C20">
              <w:rPr>
                <w:noProof/>
                <w:webHidden/>
              </w:rPr>
              <w:fldChar w:fldCharType="separate"/>
            </w:r>
            <w:r w:rsidR="00DB4C20">
              <w:rPr>
                <w:noProof/>
                <w:webHidden/>
              </w:rPr>
              <w:t>20</w:t>
            </w:r>
            <w:r w:rsidR="00DB4C20">
              <w:rPr>
                <w:noProof/>
                <w:webHidden/>
              </w:rPr>
              <w:fldChar w:fldCharType="end"/>
            </w:r>
          </w:hyperlink>
        </w:p>
        <w:p w14:paraId="36E3DB2C" w14:textId="223B8FA9" w:rsidR="00DB4C20" w:rsidRDefault="008C610E">
          <w:pPr>
            <w:pStyle w:val="TOC1"/>
            <w:tabs>
              <w:tab w:val="right" w:leader="dot" w:pos="9016"/>
            </w:tabs>
            <w:rPr>
              <w:rFonts w:eastAsiaTheme="minorEastAsia"/>
              <w:noProof/>
              <w:lang w:eastAsia="en-GB"/>
            </w:rPr>
          </w:pPr>
          <w:hyperlink w:anchor="_Toc131156325" w:history="1">
            <w:r w:rsidR="00DB4C20" w:rsidRPr="00FA44E0">
              <w:rPr>
                <w:rStyle w:val="Hyperlink"/>
                <w:noProof/>
              </w:rPr>
              <w:t>Listing the full ingredients on all products in the Library Café and Delicious</w:t>
            </w:r>
            <w:r w:rsidR="00DB4C20">
              <w:rPr>
                <w:noProof/>
                <w:webHidden/>
              </w:rPr>
              <w:tab/>
            </w:r>
            <w:r w:rsidR="00DB4C20">
              <w:rPr>
                <w:noProof/>
                <w:webHidden/>
              </w:rPr>
              <w:fldChar w:fldCharType="begin"/>
            </w:r>
            <w:r w:rsidR="00DB4C20">
              <w:rPr>
                <w:noProof/>
                <w:webHidden/>
              </w:rPr>
              <w:instrText xml:space="preserve"> PAGEREF _Toc131156325 \h </w:instrText>
            </w:r>
            <w:r w:rsidR="00DB4C20">
              <w:rPr>
                <w:noProof/>
                <w:webHidden/>
              </w:rPr>
            </w:r>
            <w:r w:rsidR="00DB4C20">
              <w:rPr>
                <w:noProof/>
                <w:webHidden/>
              </w:rPr>
              <w:fldChar w:fldCharType="separate"/>
            </w:r>
            <w:r w:rsidR="00DB4C20">
              <w:rPr>
                <w:noProof/>
                <w:webHidden/>
              </w:rPr>
              <w:t>22</w:t>
            </w:r>
            <w:r w:rsidR="00DB4C20">
              <w:rPr>
                <w:noProof/>
                <w:webHidden/>
              </w:rPr>
              <w:fldChar w:fldCharType="end"/>
            </w:r>
          </w:hyperlink>
        </w:p>
        <w:p w14:paraId="6C65D87B" w14:textId="5E5BE852" w:rsidR="00EB087E" w:rsidRDefault="00EB087E">
          <w:r>
            <w:rPr>
              <w:b/>
              <w:bCs/>
              <w:noProof/>
            </w:rPr>
            <w:fldChar w:fldCharType="end"/>
          </w:r>
        </w:p>
      </w:sdtContent>
    </w:sdt>
    <w:p w14:paraId="1A2ECADE" w14:textId="77777777" w:rsidR="00EA5E83" w:rsidRPr="000A3BF8" w:rsidRDefault="00EA5E83" w:rsidP="00FC7C49">
      <w:pPr>
        <w:jc w:val="center"/>
        <w:rPr>
          <w:b/>
          <w:u w:val="single"/>
        </w:rPr>
      </w:pPr>
    </w:p>
    <w:p w14:paraId="10295495" w14:textId="77777777" w:rsidR="00590372" w:rsidRPr="000A3BF8" w:rsidRDefault="00590372">
      <w:pPr>
        <w:rPr>
          <w:b/>
          <w:u w:val="single"/>
        </w:rPr>
      </w:pPr>
      <w:r w:rsidRPr="000A3BF8">
        <w:rPr>
          <w:b/>
          <w:u w:val="single"/>
        </w:rPr>
        <w:br w:type="page"/>
      </w:r>
    </w:p>
    <w:p w14:paraId="1C9E98DF" w14:textId="77777777" w:rsidR="001B6C23" w:rsidRPr="000A3BF8" w:rsidRDefault="00B97467" w:rsidP="009411C4">
      <w:pPr>
        <w:pStyle w:val="Heading1"/>
      </w:pPr>
      <w:bookmarkStart w:id="0" w:name="_Toc131156307"/>
      <w:r w:rsidRPr="000A3BF8">
        <w:lastRenderedPageBreak/>
        <w:t>Strike Funding</w:t>
      </w:r>
      <w:bookmarkEnd w:id="0"/>
    </w:p>
    <w:p w14:paraId="0B5B5418" w14:textId="77777777" w:rsidR="00B97467" w:rsidRPr="000A3BF8" w:rsidRDefault="00B97467" w:rsidP="00B97467">
      <w:pPr>
        <w:jc w:val="center"/>
        <w:rPr>
          <w:b/>
          <w:u w:val="single"/>
        </w:rPr>
      </w:pPr>
      <w:r w:rsidRPr="000A3BF8">
        <w:rPr>
          <w:b/>
          <w:u w:val="single"/>
        </w:rPr>
        <w:t>Renewal Date: 2023/24</w:t>
      </w:r>
    </w:p>
    <w:p w14:paraId="49B5CF38" w14:textId="77777777" w:rsidR="00B97467" w:rsidRPr="000A3BF8" w:rsidRDefault="00B97467">
      <w:r w:rsidRPr="000A3BF8">
        <w:t>This motion instructs the Students’ Union to initiate a debate with the University over how the funds generated from striking staff salaries should be used and this debate should be steered by the discussion in this room tonight</w:t>
      </w:r>
    </w:p>
    <w:p w14:paraId="5EDB8184" w14:textId="77777777" w:rsidR="00506BE1" w:rsidRPr="000A3BF8" w:rsidRDefault="00506BE1" w:rsidP="00EF26E9">
      <w:pPr>
        <w:pStyle w:val="ListParagraph"/>
        <w:numPr>
          <w:ilvl w:val="0"/>
          <w:numId w:val="89"/>
        </w:numPr>
        <w:spacing w:after="160" w:line="259" w:lineRule="auto"/>
      </w:pPr>
      <w:r w:rsidRPr="000A3BF8">
        <w:t>Disabled students (82)</w:t>
      </w:r>
    </w:p>
    <w:p w14:paraId="26048D8E" w14:textId="77777777" w:rsidR="00506BE1" w:rsidRPr="000A3BF8" w:rsidRDefault="00506BE1" w:rsidP="00EF26E9">
      <w:pPr>
        <w:pStyle w:val="ListParagraph"/>
        <w:numPr>
          <w:ilvl w:val="0"/>
          <w:numId w:val="89"/>
        </w:numPr>
        <w:spacing w:after="160" w:line="259" w:lineRule="auto"/>
      </w:pPr>
      <w:r w:rsidRPr="000A3BF8">
        <w:t>Mental Health(69)</w:t>
      </w:r>
    </w:p>
    <w:p w14:paraId="17B749F2" w14:textId="77777777" w:rsidR="00506BE1" w:rsidRPr="000A3BF8" w:rsidRDefault="00506BE1" w:rsidP="00EF26E9">
      <w:pPr>
        <w:pStyle w:val="ListParagraph"/>
        <w:numPr>
          <w:ilvl w:val="0"/>
          <w:numId w:val="89"/>
        </w:numPr>
        <w:spacing w:after="160" w:line="259" w:lineRule="auto"/>
      </w:pPr>
      <w:r w:rsidRPr="000A3BF8">
        <w:t>Environmental support (67)</w:t>
      </w:r>
    </w:p>
    <w:p w14:paraId="6D9C75B8" w14:textId="77777777" w:rsidR="00506BE1" w:rsidRPr="000A3BF8" w:rsidRDefault="00506BE1" w:rsidP="00EF26E9">
      <w:pPr>
        <w:pStyle w:val="ListParagraph"/>
        <w:numPr>
          <w:ilvl w:val="0"/>
          <w:numId w:val="89"/>
        </w:numPr>
        <w:spacing w:after="160" w:line="259" w:lineRule="auto"/>
      </w:pPr>
      <w:r w:rsidRPr="000A3BF8">
        <w:t>International students (66)</w:t>
      </w:r>
    </w:p>
    <w:p w14:paraId="265D0583" w14:textId="77777777" w:rsidR="00506BE1" w:rsidRPr="000A3BF8" w:rsidRDefault="00506BE1" w:rsidP="00EF26E9">
      <w:pPr>
        <w:pStyle w:val="ListParagraph"/>
        <w:numPr>
          <w:ilvl w:val="0"/>
          <w:numId w:val="89"/>
        </w:numPr>
        <w:spacing w:after="160" w:line="259" w:lineRule="auto"/>
      </w:pPr>
      <w:r w:rsidRPr="000A3BF8">
        <w:t>Refugees and asylum seekers(58)</w:t>
      </w:r>
    </w:p>
    <w:p w14:paraId="59A93B32" w14:textId="77777777" w:rsidR="00506BE1" w:rsidRPr="000A3BF8" w:rsidRDefault="00506BE1" w:rsidP="00EF26E9">
      <w:pPr>
        <w:pStyle w:val="ListParagraph"/>
        <w:numPr>
          <w:ilvl w:val="0"/>
          <w:numId w:val="89"/>
        </w:numPr>
        <w:spacing w:after="160" w:line="259" w:lineRule="auto"/>
      </w:pPr>
      <w:r w:rsidRPr="000A3BF8">
        <w:t>UCU Strike fund (50)</w:t>
      </w:r>
    </w:p>
    <w:p w14:paraId="4C50C761" w14:textId="77777777" w:rsidR="00506BE1" w:rsidRPr="000A3BF8" w:rsidRDefault="00506BE1" w:rsidP="00EF26E9">
      <w:pPr>
        <w:pStyle w:val="ListParagraph"/>
        <w:numPr>
          <w:ilvl w:val="0"/>
          <w:numId w:val="89"/>
        </w:numPr>
        <w:spacing w:after="160" w:line="259" w:lineRule="auto"/>
      </w:pPr>
      <w:r w:rsidRPr="000A3BF8">
        <w:t>Commuter Students (42)</w:t>
      </w:r>
    </w:p>
    <w:p w14:paraId="51FDA263" w14:textId="77777777" w:rsidR="00506BE1" w:rsidRPr="000A3BF8" w:rsidRDefault="00506BE1" w:rsidP="00EF26E9">
      <w:pPr>
        <w:pStyle w:val="ListParagraph"/>
        <w:numPr>
          <w:ilvl w:val="0"/>
          <w:numId w:val="89"/>
        </w:numPr>
        <w:spacing w:after="160" w:line="259" w:lineRule="auto"/>
      </w:pPr>
      <w:r w:rsidRPr="000A3BF8">
        <w:t>Sports inclusion fund – passed (30)</w:t>
      </w:r>
    </w:p>
    <w:p w14:paraId="0A4B9B1E" w14:textId="77777777" w:rsidR="00506BE1" w:rsidRPr="000A3BF8" w:rsidRDefault="00506BE1" w:rsidP="00EF26E9">
      <w:pPr>
        <w:pStyle w:val="ListParagraph"/>
        <w:numPr>
          <w:ilvl w:val="0"/>
          <w:numId w:val="89"/>
        </w:numPr>
        <w:spacing w:after="160" w:line="259" w:lineRule="auto"/>
      </w:pPr>
      <w:r w:rsidRPr="000A3BF8">
        <w:t>Security with focus on library – not passed (10)</w:t>
      </w:r>
    </w:p>
    <w:p w14:paraId="118A77A3" w14:textId="77777777" w:rsidR="00506BE1" w:rsidRPr="000A3BF8" w:rsidRDefault="00506BE1" w:rsidP="00EF26E9">
      <w:pPr>
        <w:pStyle w:val="ListParagraph"/>
        <w:numPr>
          <w:ilvl w:val="0"/>
          <w:numId w:val="89"/>
        </w:numPr>
        <w:spacing w:after="160" w:line="259" w:lineRule="auto"/>
      </w:pPr>
      <w:r w:rsidRPr="000A3BF8">
        <w:t>Opportunities fund – not passed (7)</w:t>
      </w:r>
    </w:p>
    <w:p w14:paraId="081C625D" w14:textId="77777777" w:rsidR="00506BE1" w:rsidRPr="000A3BF8" w:rsidRDefault="00506BE1">
      <w:r w:rsidRPr="000A3BF8">
        <w:br w:type="page"/>
      </w:r>
    </w:p>
    <w:p w14:paraId="43F63B76" w14:textId="77777777" w:rsidR="00B97467" w:rsidRPr="000A3BF8" w:rsidRDefault="00B97467"/>
    <w:p w14:paraId="5854081D" w14:textId="77777777" w:rsidR="001B6C23" w:rsidRPr="000A3BF8" w:rsidRDefault="00B97467" w:rsidP="009411C4">
      <w:pPr>
        <w:pStyle w:val="Heading1"/>
      </w:pPr>
      <w:bookmarkStart w:id="1" w:name="_Toc131156308"/>
      <w:r w:rsidRPr="000A3BF8">
        <w:t>Climate Emergency</w:t>
      </w:r>
      <w:bookmarkEnd w:id="1"/>
    </w:p>
    <w:p w14:paraId="2AC8301B" w14:textId="77777777" w:rsidR="00B97467" w:rsidRPr="000A3BF8" w:rsidRDefault="00B97467" w:rsidP="00B97467">
      <w:pPr>
        <w:jc w:val="center"/>
        <w:rPr>
          <w:b/>
          <w:u w:val="single"/>
        </w:rPr>
      </w:pPr>
      <w:r w:rsidRPr="000A3BF8">
        <w:rPr>
          <w:b/>
          <w:u w:val="single"/>
        </w:rPr>
        <w:t>Renewal Date: 2023/24</w:t>
      </w:r>
    </w:p>
    <w:p w14:paraId="5CEA410A" w14:textId="77777777" w:rsidR="00506BE1" w:rsidRPr="000A3BF8" w:rsidRDefault="00B97467">
      <w:r w:rsidRPr="000A3BF8">
        <w:t>This motion instructs the Students’ Union to declare a Climate Emergency and develop an action plan to demonstrate how it will build solidarity with the University and other Universities in tackling the crisis facing our planet</w:t>
      </w:r>
    </w:p>
    <w:p w14:paraId="21CE168B" w14:textId="77777777" w:rsidR="00506BE1" w:rsidRPr="000A3BF8" w:rsidRDefault="00506BE1">
      <w:r w:rsidRPr="000A3BF8">
        <w:br w:type="page"/>
      </w:r>
    </w:p>
    <w:p w14:paraId="7A439A46" w14:textId="77777777" w:rsidR="00B97467" w:rsidRPr="000A3BF8" w:rsidRDefault="00B97467"/>
    <w:p w14:paraId="0E827016" w14:textId="77777777" w:rsidR="00B97467" w:rsidRPr="000A3BF8" w:rsidRDefault="00B97467" w:rsidP="009411C4">
      <w:pPr>
        <w:pStyle w:val="Heading1"/>
      </w:pPr>
      <w:bookmarkStart w:id="2" w:name="_Toc131156309"/>
      <w:r w:rsidRPr="000A3BF8">
        <w:t>Free Education</w:t>
      </w:r>
      <w:bookmarkEnd w:id="2"/>
    </w:p>
    <w:p w14:paraId="3D12AAD3" w14:textId="77777777" w:rsidR="00B97467" w:rsidRPr="000A3BF8" w:rsidRDefault="00B97467" w:rsidP="00B97467">
      <w:pPr>
        <w:jc w:val="center"/>
        <w:rPr>
          <w:b/>
          <w:u w:val="single"/>
        </w:rPr>
      </w:pPr>
      <w:r w:rsidRPr="000A3BF8">
        <w:rPr>
          <w:b/>
          <w:u w:val="single"/>
        </w:rPr>
        <w:t>Renewal Date: 2023/24</w:t>
      </w:r>
    </w:p>
    <w:p w14:paraId="10302849" w14:textId="77777777" w:rsidR="00506BE1" w:rsidRPr="000A3BF8" w:rsidRDefault="00B97467" w:rsidP="00B97467">
      <w:r w:rsidRPr="000A3BF8">
        <w:t>This motion instructs the Students’ Union to reaffirm its commitment to the principle that access to a University education should be free and ensure this is built into its education strategy for the years ahead</w:t>
      </w:r>
    </w:p>
    <w:p w14:paraId="228644E0" w14:textId="77777777" w:rsidR="00506BE1" w:rsidRPr="000A3BF8" w:rsidRDefault="00506BE1">
      <w:r w:rsidRPr="000A3BF8">
        <w:br w:type="page"/>
      </w:r>
    </w:p>
    <w:p w14:paraId="140CFC60" w14:textId="77777777" w:rsidR="00B97467" w:rsidRPr="000A3BF8" w:rsidRDefault="00B97467" w:rsidP="00B97467"/>
    <w:p w14:paraId="513AAECA" w14:textId="77777777" w:rsidR="001B6C23" w:rsidRPr="000A3BF8" w:rsidRDefault="00B97467" w:rsidP="009411C4">
      <w:pPr>
        <w:pStyle w:val="Heading1"/>
      </w:pPr>
      <w:bookmarkStart w:id="3" w:name="_Toc131156310"/>
      <w:r w:rsidRPr="000A3BF8">
        <w:t>International Volunteering Opportunities</w:t>
      </w:r>
      <w:bookmarkEnd w:id="3"/>
    </w:p>
    <w:p w14:paraId="535052E6" w14:textId="77777777" w:rsidR="00B97467" w:rsidRPr="000A3BF8" w:rsidRDefault="00B97467" w:rsidP="00B97467">
      <w:pPr>
        <w:jc w:val="center"/>
        <w:rPr>
          <w:b/>
          <w:u w:val="single"/>
        </w:rPr>
      </w:pPr>
      <w:r w:rsidRPr="000A3BF8">
        <w:rPr>
          <w:b/>
          <w:u w:val="single"/>
        </w:rPr>
        <w:t>Renewal Date: 2023/24</w:t>
      </w:r>
    </w:p>
    <w:p w14:paraId="4B892163" w14:textId="77777777" w:rsidR="00B97467" w:rsidRPr="000A3BF8" w:rsidRDefault="00B97467">
      <w:r w:rsidRPr="000A3BF8">
        <w:t>This motion instructs the Students’ Union to cease offering international volunteering opportunities, due to the environmental impact and damage to the infrastructure of countries impacting by voluntourism</w:t>
      </w:r>
    </w:p>
    <w:p w14:paraId="66D2B904" w14:textId="77777777" w:rsidR="001B6C23" w:rsidRPr="000A3BF8" w:rsidRDefault="001B6C23"/>
    <w:p w14:paraId="3D10B76E" w14:textId="77777777" w:rsidR="001B6C23" w:rsidRPr="000A3BF8" w:rsidRDefault="001B6C23"/>
    <w:p w14:paraId="4559BCCB" w14:textId="77777777" w:rsidR="00C81B37" w:rsidRPr="000A3BF8" w:rsidRDefault="00C81B37">
      <w:r w:rsidRPr="000A3BF8">
        <w:br w:type="page"/>
      </w:r>
    </w:p>
    <w:p w14:paraId="1EAC9CAD" w14:textId="77777777" w:rsidR="00C81B37" w:rsidRPr="000A3BF8" w:rsidRDefault="00C81B37" w:rsidP="009411C4">
      <w:pPr>
        <w:pStyle w:val="Heading1"/>
      </w:pPr>
      <w:bookmarkStart w:id="4" w:name="_Toc131156311"/>
      <w:r w:rsidRPr="000A3BF8">
        <w:lastRenderedPageBreak/>
        <w:t>Children-friendly room</w:t>
      </w:r>
      <w:bookmarkEnd w:id="4"/>
    </w:p>
    <w:p w14:paraId="5F036606" w14:textId="77777777" w:rsidR="00C81B37" w:rsidRPr="000A3BF8" w:rsidRDefault="00C81B37" w:rsidP="00C81B37">
      <w:pPr>
        <w:jc w:val="center"/>
        <w:rPr>
          <w:b/>
          <w:u w:val="single"/>
        </w:rPr>
      </w:pPr>
      <w:r w:rsidRPr="000A3BF8">
        <w:rPr>
          <w:b/>
          <w:u w:val="single"/>
        </w:rPr>
        <w:t>Renewal Date: 2023/24</w:t>
      </w:r>
    </w:p>
    <w:p w14:paraId="206DD178" w14:textId="77777777" w:rsidR="00C81B37" w:rsidRPr="000A3BF8" w:rsidRDefault="00C81B37"/>
    <w:tbl>
      <w:tblPr>
        <w:tblW w:w="9435" w:type="dxa"/>
        <w:jc w:val="center"/>
        <w:tblLayout w:type="fixed"/>
        <w:tblCellMar>
          <w:top w:w="15" w:type="dxa"/>
          <w:left w:w="15" w:type="dxa"/>
          <w:bottom w:w="15" w:type="dxa"/>
          <w:right w:w="15" w:type="dxa"/>
        </w:tblCellMar>
        <w:tblLook w:val="04A0" w:firstRow="1" w:lastRow="0" w:firstColumn="1" w:lastColumn="0" w:noHBand="0" w:noVBand="1"/>
      </w:tblPr>
      <w:tblGrid>
        <w:gridCol w:w="9435"/>
      </w:tblGrid>
      <w:tr w:rsidR="00C81B37" w:rsidRPr="000A3BF8" w14:paraId="7C8706C4" w14:textId="77777777" w:rsidTr="008672D0">
        <w:trPr>
          <w:jc w:val="center"/>
        </w:trPr>
        <w:tc>
          <w:tcPr>
            <w:tcW w:w="9435" w:type="dxa"/>
            <w:tcBorders>
              <w:top w:val="single" w:sz="48" w:space="0" w:color="BFBFBF"/>
              <w:left w:val="single" w:sz="48" w:space="0" w:color="BFBFBF"/>
              <w:bottom w:val="nil"/>
              <w:right w:val="single" w:sz="48" w:space="0" w:color="BFBFBF"/>
            </w:tcBorders>
            <w:shd w:val="clear" w:color="auto" w:fill="FFFFFF"/>
            <w:tcMar>
              <w:top w:w="480" w:type="dxa"/>
              <w:left w:w="330" w:type="dxa"/>
              <w:bottom w:w="210" w:type="dxa"/>
              <w:right w:w="330" w:type="dxa"/>
            </w:tcMar>
            <w:vAlign w:val="bottom"/>
            <w:hideMark/>
          </w:tcPr>
          <w:p w14:paraId="3009A18A" w14:textId="77777777" w:rsidR="00C81B37" w:rsidRPr="000A3BF8" w:rsidRDefault="00C81B37" w:rsidP="008672D0">
            <w:pPr>
              <w:spacing w:after="0" w:line="240" w:lineRule="auto"/>
              <w:jc w:val="center"/>
              <w:outlineLvl w:val="0"/>
              <w:rPr>
                <w:rFonts w:ascii="Calibri" w:eastAsia="Times New Roman" w:hAnsi="Calibri" w:cs="Times New Roman"/>
                <w:kern w:val="36"/>
                <w:sz w:val="48"/>
                <w:szCs w:val="48"/>
                <w:lang w:eastAsia="en-GB"/>
              </w:rPr>
            </w:pPr>
            <w:bookmarkStart w:id="5" w:name="_Toc79413425"/>
            <w:bookmarkStart w:id="6" w:name="_Toc131156312"/>
            <w:r w:rsidRPr="000A3BF8">
              <w:rPr>
                <w:rFonts w:ascii="Calibri" w:eastAsia="Times New Roman" w:hAnsi="Calibri" w:cs="Times New Roman"/>
                <w:kern w:val="36"/>
                <w:sz w:val="48"/>
                <w:szCs w:val="48"/>
                <w:lang w:eastAsia="en-GB"/>
              </w:rPr>
              <w:t>Children-friendly room</w:t>
            </w:r>
            <w:bookmarkEnd w:id="5"/>
            <w:bookmarkEnd w:id="6"/>
          </w:p>
        </w:tc>
      </w:tr>
      <w:tr w:rsidR="00C81B37" w:rsidRPr="000A3BF8" w14:paraId="31C944F3" w14:textId="77777777" w:rsidTr="008672D0">
        <w:trPr>
          <w:jc w:val="center"/>
        </w:trPr>
        <w:tc>
          <w:tcPr>
            <w:tcW w:w="9435" w:type="dxa"/>
            <w:tcBorders>
              <w:top w:val="nil"/>
              <w:left w:val="single" w:sz="48" w:space="0" w:color="BFBFBF"/>
              <w:bottom w:val="single" w:sz="48" w:space="0" w:color="BFBFBF"/>
              <w:right w:val="single" w:sz="48" w:space="0" w:color="BFBFBF"/>
            </w:tcBorders>
            <w:shd w:val="clear" w:color="auto" w:fill="FFFFFF"/>
            <w:tcMar>
              <w:top w:w="0" w:type="dxa"/>
              <w:left w:w="0" w:type="dxa"/>
              <w:bottom w:w="0" w:type="dxa"/>
              <w:right w:w="0" w:type="dxa"/>
            </w:tcMar>
            <w:hideMark/>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2715"/>
              <w:gridCol w:w="6587"/>
            </w:tblGrid>
            <w:tr w:rsidR="00C81B37" w:rsidRPr="000A3BF8" w14:paraId="33E436E8" w14:textId="77777777" w:rsidTr="008672D0">
              <w:trPr>
                <w:trHeight w:val="290"/>
              </w:trPr>
              <w:tc>
                <w:tcPr>
                  <w:tcW w:w="9302" w:type="dxa"/>
                  <w:gridSpan w:val="2"/>
                  <w:tcBorders>
                    <w:top w:val="nil"/>
                    <w:left w:val="nil"/>
                    <w:bottom w:val="single" w:sz="18" w:space="0" w:color="7F7F7F"/>
                    <w:right w:val="nil"/>
                  </w:tcBorders>
                  <w:tcMar>
                    <w:top w:w="60" w:type="dxa"/>
                    <w:left w:w="330" w:type="dxa"/>
                    <w:bottom w:w="60" w:type="dxa"/>
                    <w:right w:w="330" w:type="dxa"/>
                  </w:tcMar>
                  <w:vAlign w:val="center"/>
                  <w:hideMark/>
                </w:tcPr>
                <w:p w14:paraId="631B9306" w14:textId="77777777" w:rsidR="00C81B37" w:rsidRPr="000A3BF8" w:rsidRDefault="00C81B37" w:rsidP="008672D0">
                  <w:pPr>
                    <w:spacing w:after="0" w:line="240" w:lineRule="auto"/>
                    <w:jc w:val="center"/>
                    <w:outlineLvl w:val="2"/>
                    <w:rPr>
                      <w:rFonts w:ascii="Calibri" w:eastAsia="Times New Roman" w:hAnsi="Calibri" w:cs="Times New Roman"/>
                      <w:caps/>
                      <w:sz w:val="24"/>
                      <w:szCs w:val="24"/>
                      <w:lang w:eastAsia="en-GB"/>
                    </w:rPr>
                  </w:pPr>
                  <w:bookmarkStart w:id="7" w:name="_Toc79413426"/>
                  <w:bookmarkStart w:id="8" w:name="_Toc131156313"/>
                  <w:r w:rsidRPr="000A3BF8">
                    <w:rPr>
                      <w:rFonts w:ascii="Calibri" w:eastAsia="Times New Roman" w:hAnsi="Calibri" w:cs="Times New Roman"/>
                      <w:caps/>
                      <w:sz w:val="24"/>
                      <w:szCs w:val="24"/>
                      <w:lang w:eastAsia="en-GB"/>
                    </w:rPr>
                    <w:t>Bianca-Eugenia Semczuk</w:t>
                  </w:r>
                  <w:bookmarkEnd w:id="7"/>
                  <w:bookmarkEnd w:id="8"/>
                </w:p>
              </w:tc>
            </w:tr>
            <w:tr w:rsidR="00C81B37" w:rsidRPr="000A3BF8" w14:paraId="386F51AF" w14:textId="77777777" w:rsidTr="008672D0">
              <w:trPr>
                <w:trHeight w:val="2047"/>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551B2112"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b/>
                      <w:bCs/>
                      <w:i/>
                      <w:iCs/>
                      <w:sz w:val="24"/>
                      <w:szCs w:val="24"/>
                      <w:lang w:eastAsia="en-GB"/>
                    </w:rPr>
                    <w:t>Overview</w:t>
                  </w:r>
                  <w:r w:rsidRPr="000A3BF8">
                    <w:rPr>
                      <w:rFonts w:ascii="Calibri" w:eastAsia="Times New Roman" w:hAnsi="Calibri" w:cs="Times New Roman"/>
                      <w:i/>
                      <w:iCs/>
                      <w:sz w:val="20"/>
                      <w:szCs w:val="20"/>
                      <w:lang w:eastAsia="en-GB"/>
                    </w:rPr>
                    <w:t xml:space="preserve"> </w:t>
                  </w: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0CD091A0" w14:textId="77777777" w:rsidR="00C81B37" w:rsidRPr="000A3BF8" w:rsidRDefault="00C81B37" w:rsidP="008672D0">
                  <w:pPr>
                    <w:rPr>
                      <w:rFonts w:eastAsia="Times New Roman" w:cs="Times New Roman"/>
                      <w:sz w:val="24"/>
                      <w:szCs w:val="24"/>
                      <w:lang w:eastAsia="en-GB"/>
                    </w:rPr>
                  </w:pPr>
                  <w:r w:rsidRPr="000A3BF8">
                    <w:rPr>
                      <w:rFonts w:eastAsia="Times New Roman" w:cs="Times New Roman"/>
                      <w:sz w:val="24"/>
                      <w:szCs w:val="24"/>
                      <w:lang w:eastAsia="en-GB"/>
                    </w:rPr>
                    <w:t xml:space="preserve">    Due the disadvantage the students with dependent children are put at, I proposed the idea of a children-friendly room -  a space where the parents in the presence of their kids can have access to the library’s facilities, be able to study and do their assignments.  </w:t>
                  </w:r>
                </w:p>
              </w:tc>
            </w:tr>
            <w:tr w:rsidR="00C81B37" w:rsidRPr="000A3BF8" w14:paraId="7469F32F" w14:textId="77777777" w:rsidTr="008672D0">
              <w:trPr>
                <w:trHeight w:val="2492"/>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219D8702" w14:textId="77777777" w:rsidR="00C81B37" w:rsidRPr="000A3BF8" w:rsidRDefault="00C81B37" w:rsidP="008672D0">
                  <w:pPr>
                    <w:spacing w:after="0" w:line="240" w:lineRule="auto"/>
                    <w:outlineLvl w:val="3"/>
                    <w:rPr>
                      <w:rFonts w:ascii="Calibri" w:eastAsia="Times New Roman" w:hAnsi="Calibri" w:cs="Times New Roman"/>
                      <w:b/>
                      <w:bCs/>
                      <w:i/>
                      <w:iCs/>
                      <w:sz w:val="24"/>
                      <w:szCs w:val="24"/>
                      <w:lang w:eastAsia="en-GB"/>
                    </w:rPr>
                  </w:pPr>
                  <w:r w:rsidRPr="000A3BF8">
                    <w:rPr>
                      <w:rFonts w:ascii="Calibri" w:eastAsia="Times New Roman" w:hAnsi="Calibri" w:cs="Times New Roman"/>
                      <w:b/>
                      <w:bCs/>
                      <w:i/>
                      <w:iCs/>
                      <w:sz w:val="24"/>
                      <w:szCs w:val="24"/>
                      <w:lang w:eastAsia="en-GB"/>
                    </w:rPr>
                    <w:t>Facts</w:t>
                  </w:r>
                </w:p>
                <w:p w14:paraId="335128CD"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4B97087A" w14:textId="77777777" w:rsidR="00C81B37" w:rsidRPr="000A3BF8" w:rsidRDefault="00C81B37" w:rsidP="00EF26E9">
                  <w:pPr>
                    <w:pStyle w:val="ListParagraph"/>
                    <w:numPr>
                      <w:ilvl w:val="0"/>
                      <w:numId w:val="90"/>
                    </w:numPr>
                    <w:spacing w:after="160" w:line="259" w:lineRule="auto"/>
                    <w:rPr>
                      <w:sz w:val="24"/>
                      <w:szCs w:val="24"/>
                    </w:rPr>
                  </w:pPr>
                  <w:r w:rsidRPr="000A3BF8">
                    <w:rPr>
                      <w:sz w:val="24"/>
                      <w:szCs w:val="24"/>
                    </w:rPr>
                    <w:t>According to HESA*, in the academic year 2017/2018, the University of Leicester admitted 5430 mature students out of the total amount of 5580. (see appendix A)</w:t>
                  </w:r>
                </w:p>
                <w:p w14:paraId="7C2D1F83" w14:textId="77777777" w:rsidR="00C81B37" w:rsidRPr="000A3BF8" w:rsidRDefault="00C81B37" w:rsidP="008672D0">
                  <w:pPr>
                    <w:rPr>
                      <w:sz w:val="24"/>
                      <w:szCs w:val="24"/>
                    </w:rPr>
                  </w:pPr>
                </w:p>
                <w:p w14:paraId="6A1ED3B5" w14:textId="77777777" w:rsidR="00C81B37" w:rsidRPr="000A3BF8" w:rsidRDefault="00C81B37" w:rsidP="00EF26E9">
                  <w:pPr>
                    <w:pStyle w:val="ListParagraph"/>
                    <w:numPr>
                      <w:ilvl w:val="0"/>
                      <w:numId w:val="90"/>
                    </w:numPr>
                    <w:spacing w:after="160" w:line="259" w:lineRule="auto"/>
                    <w:rPr>
                      <w:sz w:val="24"/>
                      <w:szCs w:val="24"/>
                    </w:rPr>
                  </w:pPr>
                  <w:r w:rsidRPr="000A3BF8">
                    <w:rPr>
                      <w:sz w:val="24"/>
                      <w:szCs w:val="24"/>
                    </w:rPr>
                    <w:t>Such children-friendly rooms already exist in some universities, such Sussex, Derby or Aberdeen.</w:t>
                  </w:r>
                </w:p>
                <w:p w14:paraId="3BACAEFB" w14:textId="77777777" w:rsidR="00C81B37" w:rsidRPr="000A3BF8" w:rsidRDefault="00C81B37" w:rsidP="008672D0">
                  <w:pPr>
                    <w:rPr>
                      <w:sz w:val="24"/>
                      <w:szCs w:val="24"/>
                    </w:rPr>
                  </w:pPr>
                </w:p>
                <w:p w14:paraId="6AC1A00F" w14:textId="77777777" w:rsidR="00C81B37" w:rsidRPr="000A3BF8" w:rsidRDefault="00C81B37" w:rsidP="00EF26E9">
                  <w:pPr>
                    <w:pStyle w:val="ListParagraph"/>
                    <w:numPr>
                      <w:ilvl w:val="0"/>
                      <w:numId w:val="90"/>
                    </w:numPr>
                    <w:spacing w:after="160" w:line="259" w:lineRule="auto"/>
                    <w:rPr>
                      <w:sz w:val="24"/>
                      <w:szCs w:val="24"/>
                    </w:rPr>
                  </w:pPr>
                  <w:r w:rsidRPr="000A3BF8">
                    <w:rPr>
                      <w:sz w:val="24"/>
                      <w:szCs w:val="24"/>
                    </w:rPr>
                    <w:t>The idea had 3 positive comments from students with kids, all of them supporting the concept. (see appendix B)</w:t>
                  </w:r>
                </w:p>
                <w:p w14:paraId="2126473A" w14:textId="77777777" w:rsidR="00C81B37" w:rsidRPr="000A3BF8" w:rsidRDefault="00C81B37" w:rsidP="008672D0">
                  <w:pPr>
                    <w:rPr>
                      <w:sz w:val="24"/>
                      <w:szCs w:val="24"/>
                    </w:rPr>
                  </w:pPr>
                </w:p>
                <w:p w14:paraId="54874580" w14:textId="77777777" w:rsidR="00C81B37" w:rsidRPr="000A3BF8" w:rsidRDefault="00C81B37" w:rsidP="00EF26E9">
                  <w:pPr>
                    <w:pStyle w:val="ListParagraph"/>
                    <w:numPr>
                      <w:ilvl w:val="0"/>
                      <w:numId w:val="90"/>
                    </w:numPr>
                    <w:spacing w:after="160" w:line="259" w:lineRule="auto"/>
                    <w:rPr>
                      <w:sz w:val="24"/>
                      <w:szCs w:val="24"/>
                    </w:rPr>
                  </w:pPr>
                  <w:r w:rsidRPr="000A3BF8">
                    <w:rPr>
                      <w:sz w:val="24"/>
                      <w:szCs w:val="24"/>
                    </w:rPr>
                    <w:t>On paper, there are many grants, allowances or scholarships for students with children. In reality, not everyone qualifies for them, especially some of the international students. (see appendix C)</w:t>
                  </w:r>
                </w:p>
                <w:p w14:paraId="648219A3" w14:textId="77777777" w:rsidR="00C81B37" w:rsidRPr="000A3BF8" w:rsidRDefault="00C81B37" w:rsidP="008672D0">
                  <w:pPr>
                    <w:pStyle w:val="ListParagraph"/>
                    <w:rPr>
                      <w:sz w:val="24"/>
                      <w:szCs w:val="24"/>
                    </w:rPr>
                  </w:pPr>
                </w:p>
                <w:p w14:paraId="6E1E6FC2" w14:textId="77777777" w:rsidR="00C81B37" w:rsidRPr="000A3BF8" w:rsidRDefault="00C81B37" w:rsidP="008672D0">
                  <w:r w:rsidRPr="000A3BF8">
                    <w:t>*HESA = Higher Education Student Statistics (</w:t>
                  </w:r>
                  <w:hyperlink r:id="rId15" w:history="1">
                    <w:r w:rsidRPr="000A3BF8">
                      <w:rPr>
                        <w:rStyle w:val="Hyperlink"/>
                        <w:color w:val="auto"/>
                      </w:rPr>
                      <w:t>https://www.hesa.ac.uk/</w:t>
                    </w:r>
                  </w:hyperlink>
                  <w:r w:rsidRPr="000A3BF8">
                    <w:t xml:space="preserve">) </w:t>
                  </w:r>
                </w:p>
                <w:p w14:paraId="20B254BF" w14:textId="77777777" w:rsidR="00C81B37" w:rsidRPr="000A3BF8" w:rsidRDefault="00C81B37" w:rsidP="008672D0"/>
              </w:tc>
            </w:tr>
            <w:tr w:rsidR="00C81B37" w:rsidRPr="000A3BF8" w14:paraId="6B56F63C" w14:textId="77777777" w:rsidTr="008672D0">
              <w:trPr>
                <w:trHeight w:val="2080"/>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1FA33D13"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b/>
                      <w:bCs/>
                      <w:i/>
                      <w:iCs/>
                      <w:sz w:val="24"/>
                      <w:szCs w:val="24"/>
                      <w:lang w:eastAsia="en-GB"/>
                    </w:rPr>
                    <w:lastRenderedPageBreak/>
                    <w:t xml:space="preserve">Opinions </w:t>
                  </w:r>
                </w:p>
                <w:p w14:paraId="546AC410"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1EF08291" w14:textId="77777777" w:rsidR="00C81B37" w:rsidRPr="000A3BF8" w:rsidRDefault="00C81B37" w:rsidP="008672D0">
                  <w:pPr>
                    <w:rPr>
                      <w:rFonts w:eastAsia="Times New Roman" w:cs="Times New Roman"/>
                      <w:sz w:val="24"/>
                      <w:szCs w:val="24"/>
                      <w:lang w:eastAsia="en-GB"/>
                    </w:rPr>
                  </w:pPr>
                  <w:r w:rsidRPr="000A3BF8">
                    <w:rPr>
                      <w:rFonts w:eastAsia="Times New Roman" w:cs="Times New Roman"/>
                      <w:sz w:val="24"/>
                      <w:szCs w:val="24"/>
                      <w:lang w:eastAsia="en-GB"/>
                    </w:rPr>
                    <w:t xml:space="preserve">Our student body includes a large number of students with dependent children. They have to combine work, study and childcare commitments, which can be pretty challenging and overwhelming. Sometimes they have to stay extra hours after nursery/school studying for exams or writing assignments - which involves investing even more money in childcare or baby-sitting. </w:t>
                  </w:r>
                </w:p>
                <w:p w14:paraId="0BCDA59C" w14:textId="77777777" w:rsidR="00C81B37" w:rsidRPr="000A3BF8" w:rsidRDefault="00C81B37" w:rsidP="008672D0">
                  <w:pPr>
                    <w:rPr>
                      <w:rFonts w:cs="Arial"/>
                      <w:sz w:val="24"/>
                      <w:szCs w:val="24"/>
                      <w:highlight w:val="yellow"/>
                    </w:rPr>
                  </w:pPr>
                  <w:r w:rsidRPr="000A3BF8">
                    <w:rPr>
                      <w:rFonts w:eastAsia="Times New Roman" w:cs="Times New Roman"/>
                      <w:sz w:val="24"/>
                      <w:szCs w:val="24"/>
                      <w:lang w:eastAsia="en-GB"/>
                    </w:rPr>
                    <w:t xml:space="preserve">I strongly believe that students they are put at disadvantage around the campus, in particular when it comes to using the Library.  I think that a family-friendly study space for the exclusive use of students with children would be extremely beneficial and help them improve their academic performance as well. </w:t>
                  </w:r>
                  <w:r w:rsidRPr="000A3BF8">
                    <w:rPr>
                      <w:sz w:val="24"/>
                      <w:szCs w:val="24"/>
                    </w:rPr>
                    <w:t xml:space="preserve"> </w:t>
                  </w:r>
                </w:p>
              </w:tc>
            </w:tr>
            <w:tr w:rsidR="00C81B37" w:rsidRPr="000A3BF8" w14:paraId="641F53BA" w14:textId="77777777" w:rsidTr="008672D0">
              <w:trPr>
                <w:trHeight w:val="532"/>
              </w:trPr>
              <w:tc>
                <w:tcPr>
                  <w:tcW w:w="2715"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02314E37"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b/>
                      <w:bCs/>
                      <w:i/>
                      <w:iCs/>
                      <w:sz w:val="24"/>
                      <w:szCs w:val="24"/>
                      <w:lang w:eastAsia="en-GB"/>
                    </w:rPr>
                    <w:t xml:space="preserve">Actions/Outcomes </w:t>
                  </w:r>
                </w:p>
                <w:p w14:paraId="3892558B"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p>
              </w:tc>
              <w:tc>
                <w:tcPr>
                  <w:tcW w:w="6587"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60E88CDD" w14:textId="77777777" w:rsidR="00C81B37" w:rsidRPr="000A3BF8" w:rsidRDefault="00C81B37" w:rsidP="00EF26E9">
                  <w:pPr>
                    <w:pStyle w:val="ListParagraph"/>
                    <w:numPr>
                      <w:ilvl w:val="0"/>
                      <w:numId w:val="91"/>
                    </w:numPr>
                    <w:spacing w:after="160" w:line="259" w:lineRule="auto"/>
                  </w:pPr>
                  <w:r w:rsidRPr="000A3BF8">
                    <w:rPr>
                      <w:sz w:val="24"/>
                      <w:szCs w:val="24"/>
                    </w:rPr>
                    <w:t xml:space="preserve">Immediate implementation of such room </w:t>
                  </w:r>
                </w:p>
                <w:p w14:paraId="5470E32F" w14:textId="77777777" w:rsidR="00C81B37" w:rsidRPr="000A3BF8" w:rsidRDefault="00C81B37" w:rsidP="008672D0">
                  <w:pPr>
                    <w:pStyle w:val="ListParagraph"/>
                  </w:pPr>
                </w:p>
                <w:p w14:paraId="09C8674E" w14:textId="77777777" w:rsidR="00C81B37" w:rsidRPr="000A3BF8" w:rsidRDefault="00C81B37" w:rsidP="00EF26E9">
                  <w:pPr>
                    <w:pStyle w:val="ListParagraph"/>
                    <w:numPr>
                      <w:ilvl w:val="0"/>
                      <w:numId w:val="91"/>
                    </w:numPr>
                    <w:spacing w:after="160" w:line="259" w:lineRule="auto"/>
                    <w:rPr>
                      <w:rStyle w:val="ilfuvd"/>
                      <w:rFonts w:cs="Arial"/>
                      <w:sz w:val="24"/>
                      <w:szCs w:val="24"/>
                    </w:rPr>
                  </w:pPr>
                  <w:r w:rsidRPr="000A3BF8">
                    <w:rPr>
                      <w:rStyle w:val="ilfuvd"/>
                      <w:rFonts w:cs="Arial"/>
                      <w:sz w:val="24"/>
                      <w:szCs w:val="24"/>
                    </w:rPr>
                    <w:t>We consider the security issues, therefore the access to the room would preferably be made by card access or a code provided only to the students applying for the utilities of such room.</w:t>
                  </w:r>
                </w:p>
                <w:p w14:paraId="682FDE05" w14:textId="77777777" w:rsidR="00C81B37" w:rsidRPr="000A3BF8" w:rsidRDefault="00C81B37" w:rsidP="008672D0">
                  <w:pPr>
                    <w:pStyle w:val="ListParagraph"/>
                    <w:ind w:left="1080"/>
                    <w:rPr>
                      <w:rStyle w:val="ilfuvd"/>
                      <w:rFonts w:cs="Arial"/>
                      <w:sz w:val="24"/>
                      <w:szCs w:val="24"/>
                    </w:rPr>
                  </w:pPr>
                </w:p>
                <w:p w14:paraId="0F6558FC" w14:textId="77777777" w:rsidR="00C81B37" w:rsidRPr="000A3BF8" w:rsidRDefault="00C81B37" w:rsidP="00EF26E9">
                  <w:pPr>
                    <w:pStyle w:val="ListParagraph"/>
                    <w:numPr>
                      <w:ilvl w:val="0"/>
                      <w:numId w:val="91"/>
                    </w:numPr>
                    <w:spacing w:after="160" w:line="259" w:lineRule="auto"/>
                    <w:rPr>
                      <w:rStyle w:val="ilfuvd"/>
                      <w:rFonts w:cs="Arial"/>
                      <w:sz w:val="24"/>
                      <w:szCs w:val="24"/>
                    </w:rPr>
                  </w:pPr>
                  <w:r w:rsidRPr="000A3BF8">
                    <w:rPr>
                      <w:rStyle w:val="ilfuvd"/>
                      <w:rFonts w:cs="Arial"/>
                      <w:sz w:val="24"/>
                      <w:szCs w:val="24"/>
                    </w:rPr>
                    <w:t xml:space="preserve">The presence of a third party to look after kids is not requested, as the students would not leave their children unattended. </w:t>
                  </w:r>
                </w:p>
                <w:p w14:paraId="3E1375FE" w14:textId="77777777" w:rsidR="00C81B37" w:rsidRPr="000A3BF8" w:rsidRDefault="00C81B37" w:rsidP="00EF26E9">
                  <w:pPr>
                    <w:pStyle w:val="ListParagraph"/>
                    <w:numPr>
                      <w:ilvl w:val="0"/>
                      <w:numId w:val="91"/>
                    </w:numPr>
                    <w:spacing w:after="160" w:line="259" w:lineRule="auto"/>
                    <w:rPr>
                      <w:rStyle w:val="ilfuvd"/>
                      <w:rFonts w:cs="Arial"/>
                    </w:rPr>
                  </w:pPr>
                  <w:r w:rsidRPr="000A3BF8">
                    <w:rPr>
                      <w:rStyle w:val="ilfuvd"/>
                      <w:rFonts w:cs="Arial"/>
                      <w:sz w:val="24"/>
                      <w:szCs w:val="24"/>
                    </w:rPr>
                    <w:t>The parents can sign at the beginning a document stating that the university/library is not responsible for anything that happens.</w:t>
                  </w:r>
                  <w:r w:rsidRPr="000A3BF8">
                    <w:rPr>
                      <w:rStyle w:val="ilfuvd"/>
                      <w:rFonts w:cs="Arial"/>
                    </w:rPr>
                    <w:t xml:space="preserve"> </w:t>
                  </w:r>
                </w:p>
                <w:p w14:paraId="0BA25ED4" w14:textId="77777777" w:rsidR="00C81B37" w:rsidRPr="000A3BF8" w:rsidRDefault="00C81B37" w:rsidP="008672D0">
                  <w:pPr>
                    <w:pStyle w:val="ListParagraph"/>
                    <w:rPr>
                      <w:rFonts w:cs="Arial"/>
                    </w:rPr>
                  </w:pPr>
                </w:p>
                <w:p w14:paraId="6F1C9E6A" w14:textId="77777777" w:rsidR="00C81B37" w:rsidRPr="000A3BF8" w:rsidRDefault="00C81B37" w:rsidP="00EF26E9">
                  <w:pPr>
                    <w:pStyle w:val="ListParagraph"/>
                    <w:numPr>
                      <w:ilvl w:val="0"/>
                      <w:numId w:val="91"/>
                    </w:numPr>
                    <w:spacing w:after="160" w:line="259" w:lineRule="auto"/>
                    <w:rPr>
                      <w:sz w:val="24"/>
                      <w:szCs w:val="24"/>
                    </w:rPr>
                  </w:pPr>
                  <w:r w:rsidRPr="000A3BF8">
                    <w:rPr>
                      <w:sz w:val="24"/>
                      <w:szCs w:val="24"/>
                    </w:rPr>
                    <w:t xml:space="preserve">The age range for the children: 0 to 12 </w:t>
                  </w:r>
                </w:p>
                <w:p w14:paraId="37F63993" w14:textId="77777777" w:rsidR="00C81B37" w:rsidRPr="000A3BF8" w:rsidRDefault="00C81B37" w:rsidP="008672D0">
                  <w:pPr>
                    <w:pStyle w:val="ListParagraph"/>
                    <w:rPr>
                      <w:sz w:val="24"/>
                      <w:szCs w:val="24"/>
                    </w:rPr>
                  </w:pPr>
                </w:p>
                <w:p w14:paraId="7C0B99FC" w14:textId="77777777" w:rsidR="00C81B37" w:rsidRPr="000A3BF8" w:rsidRDefault="00C81B37" w:rsidP="00EF26E9">
                  <w:pPr>
                    <w:pStyle w:val="ListParagraph"/>
                    <w:numPr>
                      <w:ilvl w:val="0"/>
                      <w:numId w:val="91"/>
                    </w:numPr>
                    <w:spacing w:after="160" w:line="259" w:lineRule="auto"/>
                    <w:rPr>
                      <w:sz w:val="24"/>
                      <w:szCs w:val="24"/>
                    </w:rPr>
                  </w:pPr>
                  <w:r w:rsidRPr="000A3BF8">
                    <w:rPr>
                      <w:sz w:val="24"/>
                      <w:szCs w:val="24"/>
                    </w:rPr>
                    <w:t>Ideal venue: Library</w:t>
                  </w:r>
                </w:p>
              </w:tc>
            </w:tr>
          </w:tbl>
          <w:p w14:paraId="20DBF817" w14:textId="77777777" w:rsidR="00C81B37" w:rsidRPr="000A3BF8" w:rsidRDefault="00C81B37" w:rsidP="008672D0">
            <w:pPr>
              <w:spacing w:after="0" w:line="240" w:lineRule="auto"/>
              <w:rPr>
                <w:rFonts w:ascii="Calibri" w:eastAsia="Times New Roman" w:hAnsi="Calibri" w:cs="Times New Roman"/>
                <w:sz w:val="20"/>
                <w:szCs w:val="20"/>
                <w:lang w:eastAsia="en-GB"/>
              </w:rPr>
            </w:pPr>
          </w:p>
        </w:tc>
      </w:tr>
    </w:tbl>
    <w:p w14:paraId="1166F9C5" w14:textId="77777777" w:rsidR="001B6C23" w:rsidRPr="000A3BF8" w:rsidRDefault="001B6C23"/>
    <w:p w14:paraId="3688A5BA" w14:textId="77777777" w:rsidR="001B6C23" w:rsidRPr="000A3BF8" w:rsidRDefault="001B6C23"/>
    <w:p w14:paraId="334A9C06" w14:textId="77777777" w:rsidR="001B6C23" w:rsidRPr="000A3BF8" w:rsidRDefault="001B6C23"/>
    <w:p w14:paraId="505068A5" w14:textId="77777777" w:rsidR="001B6C23" w:rsidRPr="000A3BF8" w:rsidRDefault="001B6C23"/>
    <w:p w14:paraId="37CB734F" w14:textId="77777777" w:rsidR="001B6C23" w:rsidRPr="000A3BF8" w:rsidRDefault="00C81B37">
      <w:r w:rsidRPr="000A3BF8">
        <w:br w:type="page"/>
      </w:r>
    </w:p>
    <w:p w14:paraId="131370B9" w14:textId="77777777" w:rsidR="00C81B37" w:rsidRPr="000A3BF8" w:rsidRDefault="00C81B37" w:rsidP="009411C4">
      <w:pPr>
        <w:pStyle w:val="Heading1"/>
      </w:pPr>
      <w:bookmarkStart w:id="9" w:name="_Toc131156314"/>
      <w:r w:rsidRPr="000A3BF8">
        <w:lastRenderedPageBreak/>
        <w:t>Student Support for UCU Strikes</w:t>
      </w:r>
      <w:bookmarkEnd w:id="9"/>
    </w:p>
    <w:p w14:paraId="6BD82692" w14:textId="77777777" w:rsidR="00C81B37" w:rsidRPr="000A3BF8" w:rsidRDefault="00C81B37" w:rsidP="00C81B37">
      <w:pPr>
        <w:jc w:val="center"/>
        <w:rPr>
          <w:b/>
          <w:u w:val="single"/>
        </w:rPr>
      </w:pPr>
      <w:r w:rsidRPr="000A3BF8">
        <w:rPr>
          <w:b/>
          <w:u w:val="single"/>
        </w:rPr>
        <w:t>Renewal Date: 2023/24</w:t>
      </w:r>
    </w:p>
    <w:tbl>
      <w:tblPr>
        <w:tblW w:w="9435" w:type="dxa"/>
        <w:jc w:val="center"/>
        <w:tblLayout w:type="fixed"/>
        <w:tblCellMar>
          <w:top w:w="15" w:type="dxa"/>
          <w:left w:w="15" w:type="dxa"/>
          <w:bottom w:w="15" w:type="dxa"/>
          <w:right w:w="15" w:type="dxa"/>
        </w:tblCellMar>
        <w:tblLook w:val="04A0" w:firstRow="1" w:lastRow="0" w:firstColumn="1" w:lastColumn="0" w:noHBand="0" w:noVBand="1"/>
      </w:tblPr>
      <w:tblGrid>
        <w:gridCol w:w="9435"/>
      </w:tblGrid>
      <w:tr w:rsidR="00C81B37" w:rsidRPr="000A3BF8" w14:paraId="3D8FDEFE" w14:textId="77777777" w:rsidTr="008672D0">
        <w:trPr>
          <w:jc w:val="center"/>
        </w:trPr>
        <w:tc>
          <w:tcPr>
            <w:tcW w:w="9435" w:type="dxa"/>
            <w:tcBorders>
              <w:top w:val="single" w:sz="48" w:space="0" w:color="BFBFBF"/>
              <w:left w:val="single" w:sz="48" w:space="0" w:color="BFBFBF"/>
              <w:bottom w:val="nil"/>
              <w:right w:val="single" w:sz="48" w:space="0" w:color="BFBFBF"/>
            </w:tcBorders>
            <w:shd w:val="clear" w:color="auto" w:fill="FFFFFF"/>
            <w:tcMar>
              <w:top w:w="480" w:type="dxa"/>
              <w:left w:w="330" w:type="dxa"/>
              <w:bottom w:w="210" w:type="dxa"/>
              <w:right w:w="330" w:type="dxa"/>
            </w:tcMar>
            <w:vAlign w:val="bottom"/>
            <w:hideMark/>
          </w:tcPr>
          <w:p w14:paraId="5E4CA62C" w14:textId="77777777" w:rsidR="00C81B37" w:rsidRPr="000A3BF8" w:rsidRDefault="00C81B37" w:rsidP="008672D0">
            <w:pPr>
              <w:spacing w:after="0" w:line="240" w:lineRule="auto"/>
              <w:jc w:val="center"/>
              <w:outlineLvl w:val="0"/>
              <w:rPr>
                <w:rFonts w:ascii="Calibri" w:eastAsia="Times New Roman" w:hAnsi="Calibri" w:cs="Times New Roman"/>
                <w:kern w:val="36"/>
                <w:sz w:val="48"/>
                <w:szCs w:val="48"/>
                <w:lang w:eastAsia="en-GB"/>
              </w:rPr>
            </w:pPr>
            <w:bookmarkStart w:id="10" w:name="_Toc79413428"/>
            <w:bookmarkStart w:id="11" w:name="_Toc131156315"/>
            <w:r w:rsidRPr="000A3BF8">
              <w:rPr>
                <w:rFonts w:ascii="Calibri" w:eastAsia="Times New Roman" w:hAnsi="Calibri" w:cs="Times New Roman"/>
                <w:kern w:val="36"/>
                <w:sz w:val="48"/>
                <w:szCs w:val="48"/>
                <w:lang w:eastAsia="en-GB"/>
              </w:rPr>
              <w:t>Student Support for UCU Strikes</w:t>
            </w:r>
            <w:bookmarkEnd w:id="10"/>
            <w:bookmarkEnd w:id="11"/>
          </w:p>
        </w:tc>
      </w:tr>
      <w:tr w:rsidR="00C81B37" w:rsidRPr="000A3BF8" w14:paraId="6789CBD2" w14:textId="77777777" w:rsidTr="008672D0">
        <w:trPr>
          <w:jc w:val="center"/>
        </w:trPr>
        <w:tc>
          <w:tcPr>
            <w:tcW w:w="9435" w:type="dxa"/>
            <w:tcBorders>
              <w:top w:val="nil"/>
              <w:left w:val="single" w:sz="48" w:space="0" w:color="BFBFBF"/>
              <w:bottom w:val="single" w:sz="48" w:space="0" w:color="BFBFBF"/>
              <w:right w:val="single" w:sz="48" w:space="0" w:color="BFBFBF"/>
            </w:tcBorders>
            <w:shd w:val="clear" w:color="auto" w:fill="FFFFFF"/>
            <w:tcMar>
              <w:top w:w="0" w:type="dxa"/>
              <w:left w:w="0" w:type="dxa"/>
              <w:bottom w:w="0" w:type="dxa"/>
              <w:right w:w="0" w:type="dxa"/>
            </w:tcMar>
            <w:hideMark/>
          </w:tcPr>
          <w:tbl>
            <w:tblPr>
              <w:tblW w:w="0" w:type="auto"/>
              <w:tblLayout w:type="fixed"/>
              <w:tblCellMar>
                <w:top w:w="15" w:type="dxa"/>
                <w:left w:w="15" w:type="dxa"/>
                <w:bottom w:w="15" w:type="dxa"/>
                <w:right w:w="15" w:type="dxa"/>
              </w:tblCellMar>
              <w:tblLook w:val="04A0" w:firstRow="1" w:lastRow="0" w:firstColumn="1" w:lastColumn="0" w:noHBand="0" w:noVBand="1"/>
            </w:tblPr>
            <w:tblGrid>
              <w:gridCol w:w="4653"/>
              <w:gridCol w:w="4649"/>
            </w:tblGrid>
            <w:tr w:rsidR="00C81B37" w:rsidRPr="000A3BF8" w14:paraId="3C2A030F" w14:textId="77777777" w:rsidTr="008672D0">
              <w:trPr>
                <w:trHeight w:val="290"/>
              </w:trPr>
              <w:tc>
                <w:tcPr>
                  <w:tcW w:w="9302" w:type="dxa"/>
                  <w:gridSpan w:val="2"/>
                  <w:tcBorders>
                    <w:top w:val="nil"/>
                    <w:left w:val="nil"/>
                    <w:bottom w:val="single" w:sz="18" w:space="0" w:color="7F7F7F"/>
                    <w:right w:val="nil"/>
                  </w:tcBorders>
                  <w:tcMar>
                    <w:top w:w="60" w:type="dxa"/>
                    <w:left w:w="330" w:type="dxa"/>
                    <w:bottom w:w="60" w:type="dxa"/>
                    <w:right w:w="330" w:type="dxa"/>
                  </w:tcMar>
                  <w:vAlign w:val="center"/>
                  <w:hideMark/>
                </w:tcPr>
                <w:p w14:paraId="536A9D86" w14:textId="77777777" w:rsidR="00C81B37" w:rsidRPr="000A3BF8" w:rsidRDefault="00C81B37" w:rsidP="008672D0">
                  <w:pPr>
                    <w:spacing w:after="0" w:line="240" w:lineRule="auto"/>
                    <w:jc w:val="center"/>
                    <w:outlineLvl w:val="2"/>
                    <w:rPr>
                      <w:rFonts w:ascii="Calibri" w:eastAsia="Times New Roman" w:hAnsi="Calibri" w:cs="Times New Roman"/>
                      <w:caps/>
                      <w:sz w:val="24"/>
                      <w:szCs w:val="24"/>
                      <w:lang w:eastAsia="en-GB"/>
                    </w:rPr>
                  </w:pPr>
                  <w:bookmarkStart w:id="12" w:name="_Toc79413429"/>
                  <w:bookmarkStart w:id="13" w:name="_Toc131156316"/>
                  <w:r w:rsidRPr="000A3BF8">
                    <w:rPr>
                      <w:rFonts w:ascii="Calibri" w:eastAsia="Times New Roman" w:hAnsi="Calibri" w:cs="Times New Roman"/>
                      <w:caps/>
                      <w:sz w:val="24"/>
                      <w:szCs w:val="24"/>
                      <w:lang w:eastAsia="en-GB"/>
                    </w:rPr>
                    <w:t>adnan rahman, education officer</w:t>
                  </w:r>
                  <w:bookmarkEnd w:id="12"/>
                  <w:bookmarkEnd w:id="13"/>
                </w:p>
              </w:tc>
            </w:tr>
            <w:tr w:rsidR="00C81B37" w:rsidRPr="000A3BF8" w14:paraId="7D69C3CD" w14:textId="77777777" w:rsidTr="008672D0">
              <w:trPr>
                <w:trHeight w:val="2047"/>
              </w:trPr>
              <w:tc>
                <w:tcPr>
                  <w:tcW w:w="4653"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32C42713"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b/>
                      <w:bCs/>
                      <w:i/>
                      <w:iCs/>
                      <w:sz w:val="24"/>
                      <w:szCs w:val="24"/>
                      <w:lang w:eastAsia="en-GB"/>
                    </w:rPr>
                    <w:t>Overview</w:t>
                  </w:r>
                  <w:r w:rsidRPr="000A3BF8">
                    <w:rPr>
                      <w:rFonts w:ascii="Calibri" w:eastAsia="Times New Roman" w:hAnsi="Calibri" w:cs="Times New Roman"/>
                      <w:i/>
                      <w:iCs/>
                      <w:sz w:val="20"/>
                      <w:szCs w:val="20"/>
                      <w:lang w:eastAsia="en-GB"/>
                    </w:rPr>
                    <w:t xml:space="preserve"> (100 words)</w:t>
                  </w:r>
                </w:p>
              </w:tc>
              <w:tc>
                <w:tcPr>
                  <w:tcW w:w="4648"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2A1BC877" w14:textId="77777777" w:rsidR="00C81B37" w:rsidRPr="000A3BF8" w:rsidRDefault="00C81B37" w:rsidP="008672D0">
                  <w:pPr>
                    <w:spacing w:after="200" w:line="276" w:lineRule="auto"/>
                  </w:pPr>
                  <w:r w:rsidRPr="000A3BF8">
                    <w:t xml:space="preserve">The University &amp; College Union (UCU) which is the biggest representative union for academic lecturers, </w:t>
                  </w:r>
                  <w:proofErr w:type="spellStart"/>
                  <w:r w:rsidRPr="000A3BF8">
                    <w:t>phD</w:t>
                  </w:r>
                  <w:proofErr w:type="spellEnd"/>
                  <w:r w:rsidRPr="000A3BF8">
                    <w:t xml:space="preserve"> student researchers and professional staff have voted to strike nationally over the following issues:</w:t>
                  </w:r>
                </w:p>
                <w:p w14:paraId="06E6386D" w14:textId="77777777" w:rsidR="00C81B37" w:rsidRPr="000A3BF8" w:rsidRDefault="00C81B37" w:rsidP="00EF26E9">
                  <w:pPr>
                    <w:pStyle w:val="ListParagraph"/>
                    <w:numPr>
                      <w:ilvl w:val="0"/>
                      <w:numId w:val="92"/>
                    </w:numPr>
                  </w:pPr>
                  <w:r w:rsidRPr="000A3BF8">
                    <w:t xml:space="preserve">Pay  </w:t>
                  </w:r>
                </w:p>
                <w:p w14:paraId="490F741B" w14:textId="77777777" w:rsidR="00C81B37" w:rsidRPr="000A3BF8" w:rsidRDefault="00C81B37" w:rsidP="00EF26E9">
                  <w:pPr>
                    <w:pStyle w:val="ListParagraph"/>
                    <w:numPr>
                      <w:ilvl w:val="0"/>
                      <w:numId w:val="92"/>
                    </w:numPr>
                  </w:pPr>
                  <w:r w:rsidRPr="000A3BF8">
                    <w:t xml:space="preserve">Pensions </w:t>
                  </w:r>
                </w:p>
                <w:p w14:paraId="70E606B9" w14:textId="77777777" w:rsidR="00C81B37" w:rsidRPr="000A3BF8" w:rsidRDefault="00C81B37" w:rsidP="00EF26E9">
                  <w:pPr>
                    <w:pStyle w:val="ListParagraph"/>
                    <w:numPr>
                      <w:ilvl w:val="0"/>
                      <w:numId w:val="92"/>
                    </w:numPr>
                  </w:pPr>
                  <w:r w:rsidRPr="000A3BF8">
                    <w:t>Equalities (gender and race pay gaps)</w:t>
                  </w:r>
                </w:p>
                <w:p w14:paraId="439CDC05" w14:textId="77777777" w:rsidR="00C81B37" w:rsidRPr="000A3BF8" w:rsidRDefault="00C81B37" w:rsidP="00EF26E9">
                  <w:pPr>
                    <w:pStyle w:val="ListParagraph"/>
                    <w:numPr>
                      <w:ilvl w:val="0"/>
                      <w:numId w:val="92"/>
                    </w:numPr>
                  </w:pPr>
                  <w:r w:rsidRPr="000A3BF8">
                    <w:t>Casualisation and Precarious Employment (</w:t>
                  </w:r>
                  <w:proofErr w:type="spellStart"/>
                  <w:r w:rsidRPr="000A3BF8">
                    <w:t>phD</w:t>
                  </w:r>
                  <w:proofErr w:type="spellEnd"/>
                  <w:r w:rsidRPr="000A3BF8">
                    <w:t xml:space="preserve"> students)</w:t>
                  </w:r>
                </w:p>
                <w:p w14:paraId="73B18C8C" w14:textId="77777777" w:rsidR="00C81B37" w:rsidRPr="000A3BF8" w:rsidRDefault="00C81B37" w:rsidP="008672D0">
                  <w:pPr>
                    <w:spacing w:after="200" w:line="276" w:lineRule="auto"/>
                  </w:pPr>
                  <w:r w:rsidRPr="000A3BF8">
                    <w:t>Each local branch has voted on whether to strike or not. Leicester UCU is one of 74 University branches that has voted in favour of 14 days of strike action commencing on Thursday 20</w:t>
                  </w:r>
                  <w:r w:rsidRPr="000A3BF8">
                    <w:rPr>
                      <w:vertAlign w:val="superscript"/>
                    </w:rPr>
                    <w:t>th</w:t>
                  </w:r>
                  <w:r w:rsidRPr="000A3BF8">
                    <w:t xml:space="preserve"> February. Student support is integral to successful disruption and overall better working &amp; learning conditions for students &amp; staff.</w:t>
                  </w:r>
                </w:p>
              </w:tc>
            </w:tr>
            <w:tr w:rsidR="00C81B37" w:rsidRPr="000A3BF8" w14:paraId="1C9ABB7F" w14:textId="77777777" w:rsidTr="008672D0">
              <w:trPr>
                <w:trHeight w:val="2492"/>
              </w:trPr>
              <w:tc>
                <w:tcPr>
                  <w:tcW w:w="4653"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5D8993DF" w14:textId="77777777" w:rsidR="00C81B37" w:rsidRPr="000A3BF8" w:rsidRDefault="00C81B37" w:rsidP="008672D0">
                  <w:pPr>
                    <w:spacing w:after="0" w:line="240" w:lineRule="auto"/>
                    <w:outlineLvl w:val="3"/>
                    <w:rPr>
                      <w:rFonts w:ascii="Calibri" w:eastAsia="Times New Roman" w:hAnsi="Calibri" w:cs="Times New Roman"/>
                      <w:b/>
                      <w:bCs/>
                      <w:i/>
                      <w:iCs/>
                      <w:sz w:val="24"/>
                      <w:szCs w:val="24"/>
                      <w:lang w:eastAsia="en-GB"/>
                    </w:rPr>
                  </w:pPr>
                  <w:r w:rsidRPr="000A3BF8">
                    <w:rPr>
                      <w:rFonts w:ascii="Calibri" w:eastAsia="Times New Roman" w:hAnsi="Calibri" w:cs="Times New Roman"/>
                      <w:b/>
                      <w:bCs/>
                      <w:i/>
                      <w:iCs/>
                      <w:sz w:val="24"/>
                      <w:szCs w:val="24"/>
                      <w:lang w:eastAsia="en-GB"/>
                    </w:rPr>
                    <w:t>Facts</w:t>
                  </w:r>
                </w:p>
                <w:p w14:paraId="01FAAA5B"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i/>
                      <w:iCs/>
                      <w:sz w:val="20"/>
                      <w:szCs w:val="20"/>
                      <w:lang w:eastAsia="en-GB"/>
                    </w:rPr>
                    <w:t>Statements that are true, please provide appropriate references</w:t>
                  </w:r>
                </w:p>
              </w:tc>
              <w:tc>
                <w:tcPr>
                  <w:tcW w:w="4648"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08661E75" w14:textId="77777777" w:rsidR="00C81B37" w:rsidRPr="000A3BF8" w:rsidRDefault="00C81B37" w:rsidP="008672D0">
                  <w:r w:rsidRPr="000A3BF8">
                    <w:t>UCU has announced 14 days of strike action on the following dates:</w:t>
                  </w:r>
                </w:p>
                <w:p w14:paraId="50AB273A" w14:textId="77777777" w:rsidR="00C81B37" w:rsidRPr="000A3BF8" w:rsidRDefault="00C81B37" w:rsidP="00EF26E9">
                  <w:pPr>
                    <w:pStyle w:val="ListParagraph"/>
                    <w:numPr>
                      <w:ilvl w:val="0"/>
                      <w:numId w:val="92"/>
                    </w:numPr>
                    <w:spacing w:after="160" w:line="259" w:lineRule="auto"/>
                  </w:pPr>
                  <w:r w:rsidRPr="000A3BF8">
                    <w:t>Week One: Thursday 20</w:t>
                  </w:r>
                  <w:r w:rsidRPr="000A3BF8">
                    <w:rPr>
                      <w:vertAlign w:val="superscript"/>
                    </w:rPr>
                    <w:t>th</w:t>
                  </w:r>
                  <w:r w:rsidRPr="000A3BF8">
                    <w:t xml:space="preserve"> and Friday 21</w:t>
                  </w:r>
                  <w:r w:rsidRPr="000A3BF8">
                    <w:rPr>
                      <w:vertAlign w:val="superscript"/>
                    </w:rPr>
                    <w:t>st</w:t>
                  </w:r>
                  <w:r w:rsidRPr="000A3BF8">
                    <w:t xml:space="preserve"> February</w:t>
                  </w:r>
                </w:p>
                <w:p w14:paraId="510CB9CC" w14:textId="77777777" w:rsidR="00C81B37" w:rsidRPr="000A3BF8" w:rsidRDefault="00C81B37" w:rsidP="00EF26E9">
                  <w:pPr>
                    <w:pStyle w:val="ListParagraph"/>
                    <w:numPr>
                      <w:ilvl w:val="0"/>
                      <w:numId w:val="92"/>
                    </w:numPr>
                    <w:spacing w:after="160" w:line="259" w:lineRule="auto"/>
                  </w:pPr>
                  <w:r w:rsidRPr="000A3BF8">
                    <w:t>Week Two: Monday 24</w:t>
                  </w:r>
                  <w:r w:rsidRPr="000A3BF8">
                    <w:rPr>
                      <w:vertAlign w:val="superscript"/>
                    </w:rPr>
                    <w:t>th</w:t>
                  </w:r>
                  <w:r w:rsidRPr="000A3BF8">
                    <w:t>, Tuesday 25</w:t>
                  </w:r>
                  <w:r w:rsidRPr="000A3BF8">
                    <w:rPr>
                      <w:vertAlign w:val="superscript"/>
                    </w:rPr>
                    <w:t>th</w:t>
                  </w:r>
                  <w:r w:rsidRPr="000A3BF8">
                    <w:t xml:space="preserve"> and Wednesday 26</w:t>
                  </w:r>
                  <w:r w:rsidRPr="000A3BF8">
                    <w:rPr>
                      <w:vertAlign w:val="superscript"/>
                    </w:rPr>
                    <w:t>th</w:t>
                  </w:r>
                  <w:r w:rsidRPr="000A3BF8">
                    <w:t xml:space="preserve"> February</w:t>
                  </w:r>
                </w:p>
                <w:p w14:paraId="70409A94" w14:textId="77777777" w:rsidR="00C81B37" w:rsidRPr="000A3BF8" w:rsidRDefault="00C81B37" w:rsidP="00EF26E9">
                  <w:pPr>
                    <w:pStyle w:val="ListParagraph"/>
                    <w:numPr>
                      <w:ilvl w:val="0"/>
                      <w:numId w:val="92"/>
                    </w:numPr>
                    <w:spacing w:after="160" w:line="259" w:lineRule="auto"/>
                  </w:pPr>
                  <w:r w:rsidRPr="000A3BF8">
                    <w:t>Week Three: Monday 2</w:t>
                  </w:r>
                  <w:r w:rsidRPr="000A3BF8">
                    <w:rPr>
                      <w:vertAlign w:val="superscript"/>
                    </w:rPr>
                    <w:t>nd</w:t>
                  </w:r>
                  <w:r w:rsidRPr="000A3BF8">
                    <w:t>, Tuesday 3</w:t>
                  </w:r>
                  <w:r w:rsidRPr="000A3BF8">
                    <w:rPr>
                      <w:vertAlign w:val="superscript"/>
                    </w:rPr>
                    <w:t>rd</w:t>
                  </w:r>
                  <w:r w:rsidRPr="000A3BF8">
                    <w:t>, Wednesday 4</w:t>
                  </w:r>
                  <w:r w:rsidRPr="000A3BF8">
                    <w:rPr>
                      <w:vertAlign w:val="superscript"/>
                    </w:rPr>
                    <w:t>th</w:t>
                  </w:r>
                  <w:r w:rsidRPr="000A3BF8">
                    <w:t xml:space="preserve"> and Thursday 5</w:t>
                  </w:r>
                  <w:r w:rsidRPr="000A3BF8">
                    <w:rPr>
                      <w:vertAlign w:val="superscript"/>
                    </w:rPr>
                    <w:t>th</w:t>
                  </w:r>
                  <w:r w:rsidRPr="000A3BF8">
                    <w:t xml:space="preserve"> March</w:t>
                  </w:r>
                </w:p>
                <w:p w14:paraId="797706F0" w14:textId="77777777" w:rsidR="00C81B37" w:rsidRPr="000A3BF8" w:rsidRDefault="00C81B37" w:rsidP="00EF26E9">
                  <w:pPr>
                    <w:pStyle w:val="ListParagraph"/>
                    <w:numPr>
                      <w:ilvl w:val="0"/>
                      <w:numId w:val="92"/>
                    </w:numPr>
                    <w:spacing w:after="160" w:line="259" w:lineRule="auto"/>
                  </w:pPr>
                  <w:r w:rsidRPr="000A3BF8">
                    <w:t>Week Four: Monday 9</w:t>
                  </w:r>
                  <w:r w:rsidRPr="000A3BF8">
                    <w:rPr>
                      <w:vertAlign w:val="superscript"/>
                    </w:rPr>
                    <w:t>th</w:t>
                  </w:r>
                  <w:r w:rsidRPr="000A3BF8">
                    <w:t>, Tuesday 10</w:t>
                  </w:r>
                  <w:r w:rsidRPr="000A3BF8">
                    <w:rPr>
                      <w:vertAlign w:val="superscript"/>
                    </w:rPr>
                    <w:t>th</w:t>
                  </w:r>
                  <w:r w:rsidRPr="000A3BF8">
                    <w:t>, Wednesday 11</w:t>
                  </w:r>
                  <w:r w:rsidRPr="000A3BF8">
                    <w:rPr>
                      <w:vertAlign w:val="superscript"/>
                    </w:rPr>
                    <w:t>th</w:t>
                  </w:r>
                  <w:r w:rsidRPr="000A3BF8">
                    <w:t>, Thursday 12</w:t>
                  </w:r>
                  <w:r w:rsidRPr="000A3BF8">
                    <w:rPr>
                      <w:vertAlign w:val="superscript"/>
                    </w:rPr>
                    <w:t>th</w:t>
                  </w:r>
                  <w:r w:rsidRPr="000A3BF8">
                    <w:t xml:space="preserve"> and Friday 13</w:t>
                  </w:r>
                  <w:r w:rsidRPr="000A3BF8">
                    <w:rPr>
                      <w:vertAlign w:val="superscript"/>
                    </w:rPr>
                    <w:t>th</w:t>
                  </w:r>
                  <w:r w:rsidRPr="000A3BF8">
                    <w:t xml:space="preserve"> March</w:t>
                  </w:r>
                </w:p>
                <w:p w14:paraId="66522A09" w14:textId="77777777" w:rsidR="00C81B37" w:rsidRPr="000A3BF8" w:rsidRDefault="00C81B37" w:rsidP="008672D0">
                  <w:r w:rsidRPr="000A3BF8">
                    <w:t xml:space="preserve">Universities UK which is the national governing and representative board for British </w:t>
                  </w:r>
                  <w:r w:rsidRPr="000A3BF8">
                    <w:lastRenderedPageBreak/>
                    <w:t>universities has asked that lecturers contribute more to their existing pensions deal.</w:t>
                  </w:r>
                </w:p>
                <w:p w14:paraId="7923770E" w14:textId="77777777" w:rsidR="00C81B37" w:rsidRPr="000A3BF8" w:rsidRDefault="00C81B37" w:rsidP="008672D0">
                  <w:pPr>
                    <w:spacing w:before="240"/>
                  </w:pPr>
                  <w:r w:rsidRPr="000A3BF8">
                    <w:t>Staff pay has declined by 17% over a decade, further compounded by gendered and racialized pay gaps. UCU are asking for a 3% increase in pay plus a cost of living pay rise. Comparatively, Vice-Chancellors across the UK got an average pay rise of 3.5% last year. (</w:t>
                  </w:r>
                  <w:hyperlink r:id="rId16" w:history="1">
                    <w:r w:rsidRPr="000A3BF8">
                      <w:rPr>
                        <w:rStyle w:val="Hyperlink"/>
                        <w:color w:val="auto"/>
                      </w:rPr>
                      <w:t>https://www.nus.org.uk/en/news/press-releases/everything-you-need-to-know-about-the-ucu-strike/</w:t>
                    </w:r>
                  </w:hyperlink>
                  <w:r w:rsidRPr="000A3BF8">
                    <w:t xml:space="preserve">)  </w:t>
                  </w:r>
                </w:p>
                <w:p w14:paraId="609B417B" w14:textId="77777777" w:rsidR="00C81B37" w:rsidRPr="000A3BF8" w:rsidRDefault="00C81B37" w:rsidP="008672D0">
                  <w:r w:rsidRPr="000A3BF8">
                    <w:t xml:space="preserve">The local UCU branch here have now agreed a deal with the University whereby any strike pay will now be deducted across five months and UCU will hold all protests on designated picket lines as opposed to protesting on and across campus. </w:t>
                  </w:r>
                </w:p>
                <w:p w14:paraId="3F2BED04" w14:textId="77777777" w:rsidR="00C81B37" w:rsidRPr="000A3BF8" w:rsidRDefault="00C81B37" w:rsidP="008672D0">
                  <w:r w:rsidRPr="000A3BF8">
                    <w:t xml:space="preserve">The Students’ Union (SU) have agreed a mitigation deal with UCU and the University whereby students are not assessed on any topics that are not covered in lectures, that any lecturers going on strike communicate that to students and explain why. We have also asked that when asking students to not cross pickets in solidarity, that UCU bear in mind that students without EU passports need to sign in so as not to jeopardise any student’s license to remain in the country. More details of this can be found in Leicester UCU’s Strike Handbook - </w:t>
                  </w:r>
                  <w:hyperlink r:id="rId17" w:history="1">
                    <w:r w:rsidRPr="000A3BF8">
                      <w:rPr>
                        <w:rStyle w:val="Hyperlink"/>
                        <w:color w:val="auto"/>
                      </w:rPr>
                      <w:t>https://www.uculeicester.org.uk/ucu/strike-handbook-feb-mar-2020/</w:t>
                    </w:r>
                  </w:hyperlink>
                  <w:r w:rsidRPr="000A3BF8">
                    <w:t xml:space="preserve"> </w:t>
                  </w:r>
                </w:p>
                <w:p w14:paraId="13308A6C" w14:textId="77777777" w:rsidR="00C81B37" w:rsidRPr="000A3BF8" w:rsidRDefault="00C81B37" w:rsidP="008672D0">
                  <w:r w:rsidRPr="000A3BF8">
                    <w:t xml:space="preserve">There will also be a pot of money, similar to last time, where we as an SU can decide how and where to prioritise that money – that is something we can present and explore in future union council meetings.  </w:t>
                  </w:r>
                </w:p>
                <w:p w14:paraId="483B0E27" w14:textId="77777777" w:rsidR="00C81B37" w:rsidRPr="000A3BF8" w:rsidRDefault="00C81B37" w:rsidP="008672D0">
                  <w:r w:rsidRPr="000A3BF8">
                    <w:t xml:space="preserve">The National Union of Students (NUS) have already expressed solidarity with the UCU nationally - </w:t>
                  </w:r>
                  <w:hyperlink r:id="rId18" w:history="1">
                    <w:r w:rsidRPr="000A3BF8">
                      <w:rPr>
                        <w:rStyle w:val="Hyperlink"/>
                        <w:color w:val="auto"/>
                      </w:rPr>
                      <w:t>https://www.nus.org.uk/en/news/press-releases/everything-you-need-to-know-about-the-ucu-strike/</w:t>
                    </w:r>
                  </w:hyperlink>
                  <w:r w:rsidRPr="000A3BF8">
                    <w:t xml:space="preserve"> </w:t>
                  </w:r>
                </w:p>
              </w:tc>
            </w:tr>
            <w:tr w:rsidR="00C81B37" w:rsidRPr="000A3BF8" w14:paraId="1F83A774" w14:textId="77777777" w:rsidTr="008672D0">
              <w:trPr>
                <w:trHeight w:val="2080"/>
              </w:trPr>
              <w:tc>
                <w:tcPr>
                  <w:tcW w:w="4653"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7717BBFE"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b/>
                      <w:bCs/>
                      <w:i/>
                      <w:iCs/>
                      <w:sz w:val="24"/>
                      <w:szCs w:val="24"/>
                      <w:lang w:eastAsia="en-GB"/>
                    </w:rPr>
                    <w:lastRenderedPageBreak/>
                    <w:t xml:space="preserve">Opinions </w:t>
                  </w:r>
                </w:p>
                <w:p w14:paraId="6493FCB4"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i/>
                      <w:iCs/>
                      <w:sz w:val="20"/>
                      <w:szCs w:val="20"/>
                      <w:lang w:eastAsia="en-GB"/>
                    </w:rPr>
                    <w:t>What should the Union think or believe on this topic/issue?</w:t>
                  </w:r>
                </w:p>
              </w:tc>
              <w:tc>
                <w:tcPr>
                  <w:tcW w:w="4648"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1C5261EE" w14:textId="77777777" w:rsidR="00C81B37" w:rsidRPr="000A3BF8" w:rsidRDefault="00C81B37" w:rsidP="008672D0">
                  <w:r w:rsidRPr="000A3BF8">
                    <w:rPr>
                      <w:rStyle w:val="ilfuvd"/>
                      <w:rFonts w:cs="Arial"/>
                    </w:rPr>
                    <w:t xml:space="preserve">The SU should stand in full solidarity with UCU and striking University staff, many of whom themselves are </w:t>
                  </w:r>
                  <w:proofErr w:type="spellStart"/>
                  <w:r w:rsidRPr="000A3BF8">
                    <w:rPr>
                      <w:rStyle w:val="ilfuvd"/>
                      <w:rFonts w:cs="Arial"/>
                    </w:rPr>
                    <w:t>phD</w:t>
                  </w:r>
                  <w:proofErr w:type="spellEnd"/>
                  <w:r w:rsidRPr="000A3BF8">
                    <w:rPr>
                      <w:rStyle w:val="ilfuvd"/>
                      <w:rFonts w:cs="Arial"/>
                    </w:rPr>
                    <w:t xml:space="preserve"> students on precarious contracts, as the conditions in which they teach &amp; work are the conditions in which we learn. If our lecturers and support staff are unsupported and not valued, then they are unable to deliver the quality of education we all come to University for. </w:t>
                  </w:r>
                </w:p>
              </w:tc>
            </w:tr>
            <w:tr w:rsidR="00C81B37" w:rsidRPr="000A3BF8" w14:paraId="51E05085" w14:textId="77777777" w:rsidTr="008672D0">
              <w:trPr>
                <w:trHeight w:val="532"/>
              </w:trPr>
              <w:tc>
                <w:tcPr>
                  <w:tcW w:w="4653" w:type="dxa"/>
                  <w:tcBorders>
                    <w:top w:val="single" w:sz="18" w:space="0" w:color="7F7F7F"/>
                    <w:left w:val="single" w:sz="18" w:space="0" w:color="7F7F7F"/>
                    <w:bottom w:val="single" w:sz="18" w:space="0" w:color="7F7F7F"/>
                    <w:right w:val="single" w:sz="18" w:space="0" w:color="7F7F7F"/>
                  </w:tcBorders>
                  <w:tcMar>
                    <w:top w:w="60" w:type="dxa"/>
                    <w:left w:w="330" w:type="dxa"/>
                    <w:bottom w:w="60" w:type="dxa"/>
                    <w:right w:w="75" w:type="dxa"/>
                  </w:tcMar>
                  <w:hideMark/>
                </w:tcPr>
                <w:p w14:paraId="18BBC544"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b/>
                      <w:bCs/>
                      <w:i/>
                      <w:iCs/>
                      <w:sz w:val="24"/>
                      <w:szCs w:val="24"/>
                      <w:lang w:eastAsia="en-GB"/>
                    </w:rPr>
                    <w:t xml:space="preserve">Actions/Outcomes </w:t>
                  </w:r>
                </w:p>
                <w:p w14:paraId="768B770D" w14:textId="77777777" w:rsidR="00C81B37" w:rsidRPr="000A3BF8" w:rsidRDefault="00C81B37" w:rsidP="008672D0">
                  <w:pPr>
                    <w:spacing w:after="0" w:line="240" w:lineRule="auto"/>
                    <w:outlineLvl w:val="3"/>
                    <w:rPr>
                      <w:rFonts w:ascii="Calibri" w:eastAsia="Times New Roman" w:hAnsi="Calibri" w:cs="Times New Roman"/>
                      <w:i/>
                      <w:iCs/>
                      <w:sz w:val="20"/>
                      <w:szCs w:val="20"/>
                      <w:lang w:eastAsia="en-GB"/>
                    </w:rPr>
                  </w:pPr>
                  <w:r w:rsidRPr="000A3BF8">
                    <w:rPr>
                      <w:rFonts w:ascii="Calibri" w:eastAsia="Times New Roman" w:hAnsi="Calibri" w:cs="Times New Roman"/>
                      <w:i/>
                      <w:iCs/>
                      <w:sz w:val="20"/>
                      <w:szCs w:val="20"/>
                      <w:lang w:eastAsia="en-GB"/>
                    </w:rPr>
                    <w:t>What are the things you would like to see happen?</w:t>
                  </w:r>
                </w:p>
              </w:tc>
              <w:tc>
                <w:tcPr>
                  <w:tcW w:w="4648" w:type="dxa"/>
                  <w:tcBorders>
                    <w:top w:val="single" w:sz="18" w:space="0" w:color="7F7F7F"/>
                    <w:left w:val="single" w:sz="18" w:space="0" w:color="7F7F7F"/>
                    <w:bottom w:val="single" w:sz="18" w:space="0" w:color="7F7F7F"/>
                    <w:right w:val="single" w:sz="18" w:space="0" w:color="7F7F7F"/>
                  </w:tcBorders>
                  <w:tcMar>
                    <w:top w:w="60" w:type="dxa"/>
                    <w:left w:w="75" w:type="dxa"/>
                    <w:bottom w:w="60" w:type="dxa"/>
                    <w:right w:w="330" w:type="dxa"/>
                  </w:tcMar>
                  <w:hideMark/>
                </w:tcPr>
                <w:p w14:paraId="5F631426" w14:textId="77777777" w:rsidR="00C81B37" w:rsidRPr="000A3BF8" w:rsidRDefault="00C81B37" w:rsidP="008672D0">
                  <w:pPr>
                    <w:rPr>
                      <w:rStyle w:val="ilfuvd"/>
                      <w:rFonts w:cs="Arial"/>
                    </w:rPr>
                  </w:pPr>
                  <w:r w:rsidRPr="000A3BF8">
                    <w:rPr>
                      <w:rStyle w:val="ilfuvd"/>
                      <w:rFonts w:cs="Arial"/>
                    </w:rPr>
                    <w:t xml:space="preserve">Students should not cross pickets in solidarity but that is at an individual’s discretion. </w:t>
                  </w:r>
                </w:p>
                <w:p w14:paraId="7708DB54" w14:textId="77777777" w:rsidR="00C81B37" w:rsidRPr="000A3BF8" w:rsidRDefault="00C81B37" w:rsidP="008672D0">
                  <w:r w:rsidRPr="000A3BF8">
                    <w:rPr>
                      <w:rStyle w:val="ilfuvd"/>
                      <w:rFonts w:cs="Arial"/>
                    </w:rPr>
                    <w:t xml:space="preserve">Full-time Executive Officers would be mandated to support the strikes and not cross pickets – i.e. not attend any university meetings during strikes in university buildings, instead holding any meetings over the phone or in the SU office in solidarity, thereby remaining engaged with the University whilst maintaining solidarity with striking staff.  </w:t>
                  </w:r>
                </w:p>
                <w:p w14:paraId="29D32A71" w14:textId="77777777" w:rsidR="00C81B37" w:rsidRPr="000A3BF8" w:rsidRDefault="00C81B37" w:rsidP="008672D0">
                  <w:pPr>
                    <w:pStyle w:val="ListParagraph"/>
                  </w:pPr>
                </w:p>
                <w:p w14:paraId="250FED85" w14:textId="77777777" w:rsidR="00C81B37" w:rsidRPr="000A3BF8" w:rsidRDefault="00C81B37" w:rsidP="008672D0">
                  <w:pPr>
                    <w:pStyle w:val="ListParagraph"/>
                  </w:pPr>
                </w:p>
                <w:p w14:paraId="6F17D131" w14:textId="77777777" w:rsidR="00C81B37" w:rsidRPr="000A3BF8" w:rsidRDefault="00C81B37" w:rsidP="008672D0">
                  <w:pPr>
                    <w:pStyle w:val="ListParagraph"/>
                  </w:pPr>
                </w:p>
                <w:p w14:paraId="7FC148BF" w14:textId="77777777" w:rsidR="00C81B37" w:rsidRPr="000A3BF8" w:rsidRDefault="00C81B37" w:rsidP="008672D0">
                  <w:pPr>
                    <w:pStyle w:val="ListParagraph"/>
                  </w:pPr>
                </w:p>
                <w:p w14:paraId="3510C2A5" w14:textId="77777777" w:rsidR="00C81B37" w:rsidRPr="000A3BF8" w:rsidRDefault="00C81B37" w:rsidP="008672D0">
                  <w:pPr>
                    <w:pStyle w:val="ListParagraph"/>
                  </w:pPr>
                </w:p>
                <w:p w14:paraId="5F080623" w14:textId="77777777" w:rsidR="00C81B37" w:rsidRPr="000A3BF8" w:rsidRDefault="00C81B37" w:rsidP="008672D0">
                  <w:pPr>
                    <w:pStyle w:val="ListParagraph"/>
                  </w:pPr>
                </w:p>
              </w:tc>
            </w:tr>
          </w:tbl>
          <w:p w14:paraId="257DD60F" w14:textId="77777777" w:rsidR="00C81B37" w:rsidRPr="000A3BF8" w:rsidRDefault="00C81B37" w:rsidP="008672D0">
            <w:pPr>
              <w:spacing w:after="0" w:line="240" w:lineRule="auto"/>
              <w:rPr>
                <w:rFonts w:ascii="Calibri" w:eastAsia="Times New Roman" w:hAnsi="Calibri" w:cs="Times New Roman"/>
                <w:sz w:val="20"/>
                <w:szCs w:val="20"/>
                <w:lang w:eastAsia="en-GB"/>
              </w:rPr>
            </w:pPr>
          </w:p>
        </w:tc>
      </w:tr>
    </w:tbl>
    <w:p w14:paraId="2C5D3758" w14:textId="77777777" w:rsidR="00C81B37" w:rsidRPr="000A3BF8" w:rsidRDefault="00C81B37"/>
    <w:p w14:paraId="0F20EEB5" w14:textId="77777777" w:rsidR="001B6C23" w:rsidRPr="000A3BF8" w:rsidRDefault="001B6C23"/>
    <w:p w14:paraId="40A018FD" w14:textId="076EE834" w:rsidR="001B6C23" w:rsidRPr="000A3BF8" w:rsidRDefault="001B6C23"/>
    <w:p w14:paraId="58EB83EA" w14:textId="77777777" w:rsidR="001B6C23" w:rsidRPr="000A3BF8" w:rsidRDefault="001B6C23"/>
    <w:p w14:paraId="73DABE33" w14:textId="07083FE3" w:rsidR="00EA5E83" w:rsidRDefault="00EA5E83" w:rsidP="003C4995">
      <w:pPr>
        <w:jc w:val="center"/>
        <w:rPr>
          <w:b/>
          <w:u w:val="single"/>
        </w:rPr>
      </w:pPr>
    </w:p>
    <w:p w14:paraId="62878E0D" w14:textId="05617778" w:rsidR="00DB75E2" w:rsidRDefault="00DB75E2" w:rsidP="003C4995">
      <w:pPr>
        <w:jc w:val="center"/>
        <w:rPr>
          <w:b/>
          <w:u w:val="single"/>
        </w:rPr>
      </w:pPr>
    </w:p>
    <w:p w14:paraId="0730FBE8" w14:textId="06C86E4A" w:rsidR="00DB75E2" w:rsidRDefault="00DB75E2" w:rsidP="003C4995">
      <w:pPr>
        <w:jc w:val="center"/>
        <w:rPr>
          <w:b/>
          <w:u w:val="single"/>
        </w:rPr>
      </w:pPr>
    </w:p>
    <w:p w14:paraId="523BBF16" w14:textId="436289F3" w:rsidR="00DB75E2" w:rsidRDefault="00DB75E2" w:rsidP="003C4995">
      <w:pPr>
        <w:jc w:val="center"/>
        <w:rPr>
          <w:b/>
          <w:u w:val="single"/>
        </w:rPr>
      </w:pPr>
    </w:p>
    <w:p w14:paraId="3653108A" w14:textId="3599D9B2" w:rsidR="00DB75E2" w:rsidRDefault="00DB75E2" w:rsidP="003C4995">
      <w:pPr>
        <w:jc w:val="center"/>
        <w:rPr>
          <w:b/>
          <w:u w:val="single"/>
        </w:rPr>
      </w:pPr>
    </w:p>
    <w:p w14:paraId="6A4149F8" w14:textId="6C827DAC" w:rsidR="00DB75E2" w:rsidRDefault="00DB75E2" w:rsidP="003C4995">
      <w:pPr>
        <w:jc w:val="center"/>
        <w:rPr>
          <w:b/>
          <w:u w:val="single"/>
        </w:rPr>
      </w:pPr>
    </w:p>
    <w:p w14:paraId="651C0DAB" w14:textId="4E578B09" w:rsidR="00DB75E2" w:rsidRDefault="00DB75E2" w:rsidP="003C4995">
      <w:pPr>
        <w:jc w:val="center"/>
        <w:rPr>
          <w:b/>
          <w:u w:val="single"/>
        </w:rPr>
      </w:pPr>
    </w:p>
    <w:p w14:paraId="0F7DB9C1" w14:textId="44438AD4" w:rsidR="00DB75E2" w:rsidRDefault="00DB75E2" w:rsidP="003C4995">
      <w:pPr>
        <w:jc w:val="center"/>
        <w:rPr>
          <w:b/>
          <w:u w:val="single"/>
        </w:rPr>
      </w:pPr>
    </w:p>
    <w:p w14:paraId="6E31CB31" w14:textId="77777777" w:rsidR="00DB75E2" w:rsidRPr="000A3BF8" w:rsidRDefault="00DB75E2" w:rsidP="003C4995">
      <w:pPr>
        <w:jc w:val="center"/>
        <w:rPr>
          <w:b/>
          <w:u w:val="single"/>
        </w:rPr>
      </w:pPr>
    </w:p>
    <w:p w14:paraId="29BFB273" w14:textId="77777777" w:rsidR="003C4995" w:rsidRPr="000A3BF8" w:rsidRDefault="003C4995" w:rsidP="009411C4">
      <w:pPr>
        <w:pStyle w:val="Heading1"/>
      </w:pPr>
      <w:bookmarkStart w:id="14" w:name="_Toc131156317"/>
      <w:r w:rsidRPr="000A3BF8">
        <w:lastRenderedPageBreak/>
        <w:t>Wasted Food</w:t>
      </w:r>
      <w:bookmarkEnd w:id="14"/>
    </w:p>
    <w:p w14:paraId="3A2DAC6F" w14:textId="77777777" w:rsidR="007A2E97" w:rsidRPr="000A3BF8" w:rsidRDefault="00B01973" w:rsidP="003C4995">
      <w:pPr>
        <w:jc w:val="center"/>
        <w:rPr>
          <w:b/>
          <w:u w:val="single"/>
        </w:rPr>
      </w:pPr>
      <w:r w:rsidRPr="000A3BF8">
        <w:rPr>
          <w:b/>
          <w:u w:val="single"/>
        </w:rPr>
        <w:t>Renewal Date: 2024/25</w:t>
      </w:r>
    </w:p>
    <w:p w14:paraId="053D032E" w14:textId="77777777" w:rsidR="003C4995" w:rsidRPr="000A3BF8" w:rsidRDefault="003C4995" w:rsidP="003C4995">
      <w:pPr>
        <w:rPr>
          <w:b/>
          <w:u w:val="single"/>
        </w:rPr>
      </w:pPr>
      <w:r w:rsidRPr="000A3BF8">
        <w:rPr>
          <w:b/>
          <w:u w:val="single"/>
        </w:rPr>
        <w:t xml:space="preserve">This Union Notes: </w:t>
      </w:r>
    </w:p>
    <w:p w14:paraId="10AFC1EC" w14:textId="77777777" w:rsidR="003C4995" w:rsidRPr="000A3BF8" w:rsidRDefault="003C4995" w:rsidP="00EF26E9">
      <w:pPr>
        <w:pStyle w:val="ListParagraph"/>
        <w:numPr>
          <w:ilvl w:val="0"/>
          <w:numId w:val="4"/>
        </w:numPr>
      </w:pPr>
      <w:r w:rsidRPr="000A3BF8">
        <w:t xml:space="preserve">That a signiﬁcant amount of food produced by the </w:t>
      </w:r>
      <w:proofErr w:type="spellStart"/>
      <w:r w:rsidRPr="000A3BF8">
        <w:t>Studentsʼ</w:t>
      </w:r>
      <w:proofErr w:type="spellEnd"/>
      <w:r w:rsidRPr="000A3BF8">
        <w:t xml:space="preserve"> </w:t>
      </w:r>
      <w:proofErr w:type="spellStart"/>
      <w:r w:rsidRPr="000A3BF8">
        <w:t>Unionʼs</w:t>
      </w:r>
      <w:proofErr w:type="spellEnd"/>
      <w:r w:rsidRPr="000A3BF8">
        <w:t xml:space="preserve"> commercial outlets is wasted each week due to not being purchased before the sell-by date.</w:t>
      </w:r>
    </w:p>
    <w:p w14:paraId="41AF35C7" w14:textId="77777777" w:rsidR="003C4995" w:rsidRPr="000A3BF8" w:rsidRDefault="003C4995" w:rsidP="00EF26E9">
      <w:pPr>
        <w:pStyle w:val="ListParagraph"/>
        <w:numPr>
          <w:ilvl w:val="0"/>
          <w:numId w:val="4"/>
        </w:numPr>
      </w:pPr>
      <w:r w:rsidRPr="000A3BF8">
        <w:t xml:space="preserve">That a signiﬁcant amount of food ordered for </w:t>
      </w:r>
      <w:proofErr w:type="spellStart"/>
      <w:r w:rsidRPr="000A3BF8">
        <w:t>Studentsʼ</w:t>
      </w:r>
      <w:proofErr w:type="spellEnd"/>
      <w:r w:rsidRPr="000A3BF8">
        <w:t xml:space="preserve"> Union events is wasted. </w:t>
      </w:r>
    </w:p>
    <w:p w14:paraId="79AEF239" w14:textId="77777777" w:rsidR="003C4995" w:rsidRPr="000A3BF8" w:rsidRDefault="003C4995" w:rsidP="00EF26E9">
      <w:pPr>
        <w:pStyle w:val="ListParagraph"/>
        <w:numPr>
          <w:ilvl w:val="0"/>
          <w:numId w:val="4"/>
        </w:numPr>
      </w:pPr>
      <w:r w:rsidRPr="000A3BF8">
        <w:t xml:space="preserve">That the use of food banks is at a </w:t>
      </w:r>
      <w:proofErr w:type="spellStart"/>
      <w:r w:rsidRPr="000A3BF8">
        <w:t>ʻrecord</w:t>
      </w:r>
      <w:proofErr w:type="spellEnd"/>
      <w:r w:rsidRPr="000A3BF8">
        <w:t xml:space="preserve"> </w:t>
      </w:r>
      <w:proofErr w:type="spellStart"/>
      <w:r w:rsidRPr="000A3BF8">
        <w:t>numberʼ</w:t>
      </w:r>
      <w:proofErr w:type="spellEnd"/>
      <w:r w:rsidRPr="000A3BF8">
        <w:t xml:space="preserve">. </w:t>
      </w:r>
    </w:p>
    <w:p w14:paraId="478F7A3B" w14:textId="77777777" w:rsidR="003C4995" w:rsidRPr="000A3BF8" w:rsidRDefault="003C4995" w:rsidP="003C4995">
      <w:pPr>
        <w:rPr>
          <w:b/>
          <w:u w:val="single"/>
        </w:rPr>
      </w:pPr>
      <w:r w:rsidRPr="000A3BF8">
        <w:rPr>
          <w:b/>
          <w:u w:val="single"/>
        </w:rPr>
        <w:t xml:space="preserve">This Union Believes: </w:t>
      </w:r>
    </w:p>
    <w:p w14:paraId="6650F748" w14:textId="77777777" w:rsidR="003C4995" w:rsidRPr="000A3BF8" w:rsidRDefault="003C4995" w:rsidP="00EF26E9">
      <w:pPr>
        <w:pStyle w:val="ListParagraph"/>
        <w:numPr>
          <w:ilvl w:val="0"/>
          <w:numId w:val="5"/>
        </w:numPr>
      </w:pPr>
      <w:r w:rsidRPr="000A3BF8">
        <w:t>That wasted food is a bad thing, and that when possible, should be avoided.</w:t>
      </w:r>
    </w:p>
    <w:p w14:paraId="4B2B7ACB" w14:textId="77777777" w:rsidR="003C4995" w:rsidRPr="000A3BF8" w:rsidRDefault="003C4995" w:rsidP="00EF26E9">
      <w:pPr>
        <w:pStyle w:val="ListParagraph"/>
        <w:numPr>
          <w:ilvl w:val="0"/>
          <w:numId w:val="5"/>
        </w:numPr>
      </w:pPr>
      <w:r w:rsidRPr="000A3BF8">
        <w:t xml:space="preserve">That no-one should have to go hungry because of the circumstances they ﬁnd themselves in. </w:t>
      </w:r>
    </w:p>
    <w:p w14:paraId="5E129E54" w14:textId="77777777" w:rsidR="003C4995" w:rsidRPr="000A3BF8" w:rsidRDefault="003C4995" w:rsidP="003C4995">
      <w:pPr>
        <w:rPr>
          <w:b/>
          <w:u w:val="single"/>
        </w:rPr>
      </w:pPr>
      <w:r w:rsidRPr="000A3BF8">
        <w:rPr>
          <w:b/>
          <w:u w:val="single"/>
        </w:rPr>
        <w:t xml:space="preserve">This Union Resolves: </w:t>
      </w:r>
    </w:p>
    <w:p w14:paraId="0B50DB87" w14:textId="77777777" w:rsidR="003C4995" w:rsidRPr="000A3BF8" w:rsidRDefault="003C4995" w:rsidP="00EF26E9">
      <w:pPr>
        <w:pStyle w:val="ListParagraph"/>
        <w:numPr>
          <w:ilvl w:val="0"/>
          <w:numId w:val="6"/>
        </w:numPr>
      </w:pPr>
      <w:r w:rsidRPr="000A3BF8">
        <w:t xml:space="preserve">To mandate the Campaigns and Involvement Ofﬁcer to implement a regular food collection scheme similar to the one during the up-coming Go Green Week. </w:t>
      </w:r>
    </w:p>
    <w:p w14:paraId="380289CF" w14:textId="77777777" w:rsidR="003C4995" w:rsidRPr="000A3BF8" w:rsidRDefault="003C4995" w:rsidP="00EF26E9">
      <w:pPr>
        <w:pStyle w:val="ListParagraph"/>
        <w:numPr>
          <w:ilvl w:val="0"/>
          <w:numId w:val="6"/>
        </w:numPr>
      </w:pPr>
      <w:r w:rsidRPr="000A3BF8">
        <w:t xml:space="preserve">To mandate the Union Development Ofﬁcer to meet with the managers of the </w:t>
      </w:r>
      <w:proofErr w:type="spellStart"/>
      <w:r w:rsidRPr="000A3BF8">
        <w:t>Studentsʼ</w:t>
      </w:r>
      <w:proofErr w:type="spellEnd"/>
      <w:r w:rsidRPr="000A3BF8">
        <w:t xml:space="preserve"> Union commercial outlets to discuss food wastage. </w:t>
      </w:r>
    </w:p>
    <w:p w14:paraId="546D93C7" w14:textId="77777777" w:rsidR="003C4995" w:rsidRPr="000A3BF8" w:rsidRDefault="003C4995" w:rsidP="00EF26E9">
      <w:pPr>
        <w:pStyle w:val="ListParagraph"/>
        <w:numPr>
          <w:ilvl w:val="0"/>
          <w:numId w:val="6"/>
        </w:numPr>
      </w:pPr>
      <w:r w:rsidRPr="000A3BF8">
        <w:t xml:space="preserve">To mandate the Campaigns and Involvement Ofﬁcer to work with local charities to provide those who cannot afford food with the otherwise wasted SU commercial food. </w:t>
      </w:r>
    </w:p>
    <w:p w14:paraId="0ACB215F" w14:textId="77777777" w:rsidR="002A3720" w:rsidRPr="000A3BF8" w:rsidRDefault="003C4995" w:rsidP="00EF26E9">
      <w:pPr>
        <w:pStyle w:val="ListParagraph"/>
        <w:numPr>
          <w:ilvl w:val="0"/>
          <w:numId w:val="6"/>
        </w:numPr>
      </w:pPr>
      <w:r w:rsidRPr="000A3BF8">
        <w:t>To mandate the Campaigns and Involvement Ofﬁcer to investigate supporting th</w:t>
      </w:r>
      <w:r w:rsidR="002A3720" w:rsidRPr="000A3BF8">
        <w:t xml:space="preserve">e </w:t>
      </w:r>
      <w:proofErr w:type="spellStart"/>
      <w:r w:rsidR="002A3720" w:rsidRPr="000A3BF8">
        <w:t>ʻEnough</w:t>
      </w:r>
      <w:proofErr w:type="spellEnd"/>
      <w:r w:rsidR="002A3720" w:rsidRPr="000A3BF8">
        <w:t xml:space="preserve"> Food </w:t>
      </w:r>
      <w:proofErr w:type="spellStart"/>
      <w:r w:rsidR="002A3720" w:rsidRPr="000A3BF8">
        <w:t>IFʼ</w:t>
      </w:r>
      <w:proofErr w:type="spellEnd"/>
      <w:r w:rsidR="002A3720" w:rsidRPr="000A3BF8">
        <w:t xml:space="preserve"> campaign. </w:t>
      </w:r>
    </w:p>
    <w:p w14:paraId="2DCBF874" w14:textId="77777777" w:rsidR="003C4995" w:rsidRPr="000A3BF8" w:rsidRDefault="003C4995" w:rsidP="00EF26E9">
      <w:pPr>
        <w:pStyle w:val="ListParagraph"/>
        <w:numPr>
          <w:ilvl w:val="0"/>
          <w:numId w:val="6"/>
        </w:numPr>
      </w:pPr>
      <w:r w:rsidRPr="000A3BF8">
        <w:t xml:space="preserve">To introduce a responsible food usage policy for </w:t>
      </w:r>
      <w:proofErr w:type="spellStart"/>
      <w:r w:rsidRPr="000A3BF8">
        <w:t>Studentsʼ</w:t>
      </w:r>
      <w:proofErr w:type="spellEnd"/>
      <w:r w:rsidRPr="000A3BF8">
        <w:t xml:space="preserve"> Union events.</w:t>
      </w:r>
    </w:p>
    <w:p w14:paraId="050743CD" w14:textId="77777777" w:rsidR="002A3720" w:rsidRPr="000A3BF8" w:rsidRDefault="003C4995" w:rsidP="003C4995">
      <w:r w:rsidRPr="000A3BF8">
        <w:rPr>
          <w:b/>
        </w:rPr>
        <w:t>Proposed By</w:t>
      </w:r>
      <w:r w:rsidRPr="000A3BF8">
        <w:t xml:space="preserve">: Michael Rubin, Ofﬁcer without Portfolio – Social Sciences &amp; Social Sciences College Rep </w:t>
      </w:r>
    </w:p>
    <w:p w14:paraId="02C0B1CB" w14:textId="77777777" w:rsidR="00B17923" w:rsidRPr="000A3BF8" w:rsidRDefault="00B17923">
      <w:r w:rsidRPr="000A3BF8">
        <w:rPr>
          <w:b/>
          <w:u w:val="single"/>
        </w:rPr>
        <w:br w:type="page"/>
      </w:r>
    </w:p>
    <w:p w14:paraId="35717391" w14:textId="77777777" w:rsidR="00B17923" w:rsidRPr="000A3BF8" w:rsidRDefault="00B17923" w:rsidP="009411C4">
      <w:pPr>
        <w:pStyle w:val="Heading1"/>
      </w:pPr>
      <w:bookmarkStart w:id="15" w:name="_Toc131156318"/>
      <w:r w:rsidRPr="000A3BF8">
        <w:lastRenderedPageBreak/>
        <w:t>Boycott The Sun Newspaper until Page 3 is removed</w:t>
      </w:r>
      <w:bookmarkEnd w:id="15"/>
    </w:p>
    <w:p w14:paraId="5C6B4BB5" w14:textId="77777777" w:rsidR="00B17923" w:rsidRPr="00FE2A97" w:rsidRDefault="007A2E97" w:rsidP="00FE2A97">
      <w:pPr>
        <w:jc w:val="center"/>
        <w:rPr>
          <w:b/>
        </w:rPr>
      </w:pPr>
      <w:bookmarkStart w:id="16" w:name="_Toc79413433"/>
      <w:r w:rsidRPr="00FE2A97">
        <w:rPr>
          <w:b/>
        </w:rPr>
        <w:t>Renewal Date:</w:t>
      </w:r>
      <w:r w:rsidR="00B01973" w:rsidRPr="00FE2A97">
        <w:rPr>
          <w:b/>
        </w:rPr>
        <w:t xml:space="preserve"> 2024/25</w:t>
      </w:r>
      <w:bookmarkEnd w:id="16"/>
    </w:p>
    <w:p w14:paraId="1B443AEB" w14:textId="77777777" w:rsidR="00B17923" w:rsidRPr="00FE2A97" w:rsidRDefault="00B17923" w:rsidP="00FE2A97">
      <w:pPr>
        <w:rPr>
          <w:b/>
        </w:rPr>
      </w:pPr>
      <w:bookmarkStart w:id="17" w:name="_Toc79413434"/>
      <w:r w:rsidRPr="00FE2A97">
        <w:rPr>
          <w:b/>
        </w:rPr>
        <w:t>This Union Notes:</w:t>
      </w:r>
      <w:bookmarkEnd w:id="17"/>
    </w:p>
    <w:p w14:paraId="23950CE2" w14:textId="77777777" w:rsidR="00B17923" w:rsidRPr="000A3BF8" w:rsidRDefault="00B17923" w:rsidP="00B17923"/>
    <w:p w14:paraId="281C06D4" w14:textId="77777777" w:rsidR="00B17923" w:rsidRPr="000A3BF8" w:rsidRDefault="00B17923" w:rsidP="00FE2A97">
      <w:pPr>
        <w:pStyle w:val="ListParagraph"/>
        <w:numPr>
          <w:ilvl w:val="0"/>
          <w:numId w:val="103"/>
        </w:numPr>
      </w:pPr>
      <w:bookmarkStart w:id="18" w:name="_Toc79413435"/>
      <w:r w:rsidRPr="000A3BF8">
        <w:t>There is a national campaign to remove Page 3 from The Sun Newspaper.</w:t>
      </w:r>
      <w:bookmarkEnd w:id="18"/>
    </w:p>
    <w:p w14:paraId="563ECCDB" w14:textId="77777777" w:rsidR="00B17923" w:rsidRPr="00FE2A97" w:rsidRDefault="00B17923" w:rsidP="00FE2A97">
      <w:pPr>
        <w:pStyle w:val="ListParagraph"/>
        <w:numPr>
          <w:ilvl w:val="0"/>
          <w:numId w:val="103"/>
        </w:numPr>
        <w:rPr>
          <w:rFonts w:cs="Arial"/>
        </w:rPr>
      </w:pPr>
      <w:bookmarkStart w:id="19" w:name="_Toc79413436"/>
      <w:r w:rsidRPr="00FE2A97">
        <w:rPr>
          <w:rFonts w:cs="Arial"/>
        </w:rPr>
        <w:t>Over 29 Universities have boycotted The Sun until Page 3 is removed. These include: LSE, UCL, Manchester Met, Manchester University, Chester, Abertay, Birmingham City, Edinburgh, York St John, Dundee, Stirling, Cardiff, Durham, Sheffield, Newcastle, Essex, Cambridge University, University of East Anglia, Brasenose College, St Hugh’s College, New College, University College and St Edmund Hall, Oxford.</w:t>
      </w:r>
      <w:r w:rsidRPr="000A3BF8">
        <w:rPr>
          <w:rStyle w:val="FootnoteReference"/>
          <w:rFonts w:cs="Arial"/>
        </w:rPr>
        <w:footnoteReference w:id="1"/>
      </w:r>
      <w:bookmarkEnd w:id="19"/>
      <w:r w:rsidRPr="00FE2A97">
        <w:rPr>
          <w:rFonts w:cs="Arial"/>
        </w:rPr>
        <w:t xml:space="preserve"> </w:t>
      </w:r>
    </w:p>
    <w:p w14:paraId="4245BF3B" w14:textId="77777777" w:rsidR="00B17923" w:rsidRPr="000A3BF8" w:rsidRDefault="00B17923" w:rsidP="00FE2A97">
      <w:pPr>
        <w:pStyle w:val="ListParagraph"/>
        <w:numPr>
          <w:ilvl w:val="0"/>
          <w:numId w:val="103"/>
        </w:numPr>
      </w:pPr>
      <w:r w:rsidRPr="000A3BF8">
        <w:t>There is currently a campus campaign backing No More Page 3 with over 720 signatures.</w:t>
      </w:r>
    </w:p>
    <w:p w14:paraId="08C613D4" w14:textId="77777777" w:rsidR="00B17923" w:rsidRPr="000A3BF8" w:rsidRDefault="00B17923" w:rsidP="00FE2A97">
      <w:pPr>
        <w:pStyle w:val="ListParagraph"/>
        <w:numPr>
          <w:ilvl w:val="0"/>
          <w:numId w:val="103"/>
        </w:numPr>
      </w:pPr>
      <w:proofErr w:type="spellStart"/>
      <w:r w:rsidRPr="000A3BF8">
        <w:t>Sexpression</w:t>
      </w:r>
      <w:proofErr w:type="spellEnd"/>
      <w:r w:rsidRPr="000A3BF8">
        <w:t xml:space="preserve"> also back this campaign</w:t>
      </w:r>
    </w:p>
    <w:p w14:paraId="31F353E1" w14:textId="77777777" w:rsidR="00B17923" w:rsidRPr="000A3BF8" w:rsidRDefault="00B17923" w:rsidP="00FE2A97">
      <w:pPr>
        <w:pStyle w:val="ListParagraph"/>
        <w:numPr>
          <w:ilvl w:val="0"/>
          <w:numId w:val="103"/>
        </w:numPr>
      </w:pPr>
      <w:r w:rsidRPr="000A3BF8">
        <w:t>The Irish Sun no longer have Page 3.</w:t>
      </w:r>
    </w:p>
    <w:p w14:paraId="5EE5AA7D" w14:textId="77777777" w:rsidR="00B17923" w:rsidRPr="000A3BF8" w:rsidRDefault="00B17923" w:rsidP="00FE2A97">
      <w:pPr>
        <w:pStyle w:val="ListParagraph"/>
        <w:numPr>
          <w:ilvl w:val="0"/>
          <w:numId w:val="103"/>
        </w:numPr>
      </w:pPr>
      <w:r w:rsidRPr="000A3BF8">
        <w:t xml:space="preserve">Since Page 3’s inception (1970), only 5 women of colour have been represented. That’s 5 out of over 2000 articles. </w:t>
      </w:r>
    </w:p>
    <w:p w14:paraId="2BCA6FC1" w14:textId="77777777" w:rsidR="00B17923" w:rsidRPr="000A3BF8" w:rsidRDefault="00B17923" w:rsidP="00FE2A97">
      <w:pPr>
        <w:pStyle w:val="ListParagraph"/>
        <w:numPr>
          <w:ilvl w:val="0"/>
          <w:numId w:val="103"/>
        </w:numPr>
      </w:pPr>
      <w:r w:rsidRPr="000A3BF8">
        <w:t xml:space="preserve">Until 2003, 16 year olds posed semi-naked for Page 3. </w:t>
      </w:r>
    </w:p>
    <w:p w14:paraId="102DF9A3" w14:textId="77777777" w:rsidR="00B17923" w:rsidRPr="000A3BF8" w:rsidRDefault="00B17923" w:rsidP="00FE2A97">
      <w:pPr>
        <w:pStyle w:val="ListParagraph"/>
        <w:numPr>
          <w:ilvl w:val="0"/>
          <w:numId w:val="103"/>
        </w:numPr>
      </w:pPr>
      <w:r w:rsidRPr="000A3BF8">
        <w:t>The Sun is a family newspaper.</w:t>
      </w:r>
    </w:p>
    <w:p w14:paraId="4ECE905F" w14:textId="77777777" w:rsidR="00B17923" w:rsidRPr="000A3BF8" w:rsidRDefault="00B17923" w:rsidP="00FE2A97">
      <w:pPr>
        <w:pStyle w:val="ListParagraph"/>
        <w:numPr>
          <w:ilvl w:val="0"/>
          <w:numId w:val="103"/>
        </w:numPr>
      </w:pPr>
      <w:r w:rsidRPr="000A3BF8">
        <w:t xml:space="preserve">Children can see Page 3. </w:t>
      </w:r>
    </w:p>
    <w:p w14:paraId="65856227" w14:textId="77777777" w:rsidR="00B17923" w:rsidRPr="000A3BF8" w:rsidRDefault="00B17923" w:rsidP="00FE2A97">
      <w:pPr>
        <w:pStyle w:val="ListParagraph"/>
        <w:numPr>
          <w:ilvl w:val="0"/>
          <w:numId w:val="103"/>
        </w:numPr>
      </w:pPr>
      <w:r w:rsidRPr="000A3BF8">
        <w:t>Ex-glamour models support the No More Page 3 campaign.</w:t>
      </w:r>
      <w:r w:rsidRPr="000A3BF8">
        <w:rPr>
          <w:rStyle w:val="FootnoteReference"/>
        </w:rPr>
        <w:footnoteReference w:id="2"/>
      </w:r>
    </w:p>
    <w:p w14:paraId="4913639C" w14:textId="77777777" w:rsidR="00B17923" w:rsidRPr="00FE2A97" w:rsidRDefault="00B17923" w:rsidP="00FE2A97">
      <w:pPr>
        <w:pStyle w:val="ListParagraph"/>
        <w:numPr>
          <w:ilvl w:val="0"/>
          <w:numId w:val="103"/>
        </w:numPr>
        <w:rPr>
          <w:rFonts w:eastAsia="Times New Roman" w:cs="Tahoma"/>
          <w:u w:val="single"/>
        </w:rPr>
      </w:pPr>
      <w:r w:rsidRPr="00FE2A97">
        <w:rPr>
          <w:u w:val="single"/>
        </w:rPr>
        <w:t>Government-commissioned</w:t>
      </w:r>
      <w:r w:rsidRPr="00FE2A97">
        <w:rPr>
          <w:rFonts w:eastAsia="Times New Roman" w:cs="Tahoma"/>
          <w:u w:val="single"/>
        </w:rPr>
        <w:t xml:space="preserve"> Sexualisation of Young People Review,</w:t>
      </w:r>
      <w:r w:rsidRPr="00FE2A97">
        <w:rPr>
          <w:rFonts w:cs="GillSans-Bold"/>
          <w:bCs/>
          <w:u w:val="single"/>
          <w:lang w:eastAsia="en-GB"/>
        </w:rPr>
        <w:t xml:space="preserve"> Dr Linda Papadopoulos</w:t>
      </w:r>
      <w:r w:rsidRPr="00FE2A97">
        <w:rPr>
          <w:rFonts w:eastAsia="Times New Roman" w:cs="Tahoma"/>
          <w:u w:val="single"/>
        </w:rPr>
        <w:t xml:space="preserve">, February 2010:                                                                                                                                                                                      </w:t>
      </w:r>
      <w:r w:rsidRPr="00FE2A97">
        <w:rPr>
          <w:rFonts w:eastAsia="Times New Roman" w:cs="Tahoma"/>
        </w:rPr>
        <w:t xml:space="preserve">There is </w:t>
      </w:r>
      <w:r w:rsidRPr="00FE2A97">
        <w:rPr>
          <w:iCs/>
        </w:rPr>
        <w:t>‘a clear link between consumption of sexualised images, a tendency to view women as objects and the acceptance of aggressive attitudes and behaviour as the norm’.</w:t>
      </w:r>
      <w:r w:rsidRPr="000A3BF8">
        <w:rPr>
          <w:rStyle w:val="FootnoteReference"/>
          <w:iCs/>
        </w:rPr>
        <w:footnoteReference w:id="3"/>
      </w:r>
      <w:r w:rsidRPr="00FE2A97">
        <w:rPr>
          <w:iCs/>
        </w:rPr>
        <w:t xml:space="preserve"> </w:t>
      </w:r>
    </w:p>
    <w:p w14:paraId="07E131AA" w14:textId="77777777" w:rsidR="00B17923" w:rsidRPr="00FE2A97" w:rsidRDefault="00B17923" w:rsidP="00FE2A97">
      <w:pPr>
        <w:pStyle w:val="ListParagraph"/>
        <w:numPr>
          <w:ilvl w:val="0"/>
          <w:numId w:val="103"/>
        </w:numPr>
        <w:rPr>
          <w:rFonts w:eastAsia="Times New Roman" w:cs="Tahoma"/>
          <w:u w:val="single"/>
        </w:rPr>
      </w:pPr>
      <w:r w:rsidRPr="000A3BF8">
        <w:t xml:space="preserve">Amongst many charities, the No More Page 3 national campaign is supported by charity, Zero Tolerance. </w:t>
      </w:r>
    </w:p>
    <w:p w14:paraId="653B0000" w14:textId="77777777" w:rsidR="00B17923" w:rsidRPr="000A3BF8" w:rsidRDefault="00B17923" w:rsidP="00B17923">
      <w:pPr>
        <w:ind w:left="360"/>
        <w:rPr>
          <w:rFonts w:eastAsia="Times New Roman" w:cs="Tahoma"/>
          <w:u w:val="single"/>
        </w:rPr>
      </w:pPr>
    </w:p>
    <w:p w14:paraId="237BF783" w14:textId="77777777" w:rsidR="00B17923" w:rsidRPr="00FE2A97" w:rsidRDefault="00B17923" w:rsidP="00FE2A97">
      <w:pPr>
        <w:rPr>
          <w:b/>
        </w:rPr>
      </w:pPr>
      <w:bookmarkStart w:id="20" w:name="_Toc79413437"/>
      <w:r w:rsidRPr="00FE2A97">
        <w:rPr>
          <w:b/>
        </w:rPr>
        <w:t>This Union Believes:</w:t>
      </w:r>
      <w:bookmarkEnd w:id="20"/>
    </w:p>
    <w:p w14:paraId="65D32B90" w14:textId="77777777" w:rsidR="00B17923" w:rsidRPr="000A3BF8" w:rsidRDefault="00B17923" w:rsidP="00B17923"/>
    <w:p w14:paraId="713B1E62" w14:textId="77777777" w:rsidR="00B17923" w:rsidRPr="000A3BF8" w:rsidRDefault="00B17923" w:rsidP="00EF26E9">
      <w:pPr>
        <w:widowControl w:val="0"/>
        <w:numPr>
          <w:ilvl w:val="0"/>
          <w:numId w:val="8"/>
        </w:numPr>
        <w:autoSpaceDE w:val="0"/>
        <w:autoSpaceDN w:val="0"/>
        <w:adjustRightInd w:val="0"/>
        <w:spacing w:after="0" w:line="240" w:lineRule="auto"/>
        <w:rPr>
          <w:rFonts w:cs="Times"/>
        </w:rPr>
      </w:pPr>
      <w:r w:rsidRPr="000A3BF8">
        <w:rPr>
          <w:rFonts w:cs="Times"/>
        </w:rPr>
        <w:t xml:space="preserve">In promoting equality amongst students and does not promote/reinforce/tolerate sexism and misogyny any more than it should racism or homophobia. </w:t>
      </w:r>
    </w:p>
    <w:p w14:paraId="04098519" w14:textId="77777777" w:rsidR="00B17923" w:rsidRPr="000A3BF8" w:rsidRDefault="00B17923" w:rsidP="00EF26E9">
      <w:pPr>
        <w:widowControl w:val="0"/>
        <w:numPr>
          <w:ilvl w:val="0"/>
          <w:numId w:val="8"/>
        </w:numPr>
        <w:autoSpaceDE w:val="0"/>
        <w:autoSpaceDN w:val="0"/>
        <w:adjustRightInd w:val="0"/>
        <w:spacing w:after="0" w:line="240" w:lineRule="auto"/>
        <w:rPr>
          <w:rFonts w:cs="Times"/>
        </w:rPr>
      </w:pPr>
      <w:r w:rsidRPr="000A3BF8">
        <w:rPr>
          <w:rFonts w:cs="Times"/>
        </w:rPr>
        <w:t xml:space="preserve">Students should feel safe and </w:t>
      </w:r>
      <w:proofErr w:type="spellStart"/>
      <w:r w:rsidRPr="000A3BF8">
        <w:rPr>
          <w:rFonts w:cs="Times"/>
        </w:rPr>
        <w:t>confortable</w:t>
      </w:r>
      <w:proofErr w:type="spellEnd"/>
      <w:r w:rsidRPr="000A3BF8">
        <w:rPr>
          <w:rFonts w:cs="Times"/>
        </w:rPr>
        <w:t xml:space="preserve"> in an environment of education. </w:t>
      </w:r>
    </w:p>
    <w:p w14:paraId="7C43CE58" w14:textId="77777777" w:rsidR="00B17923" w:rsidRPr="000A3BF8" w:rsidRDefault="00B17923" w:rsidP="00EF26E9">
      <w:pPr>
        <w:widowControl w:val="0"/>
        <w:numPr>
          <w:ilvl w:val="0"/>
          <w:numId w:val="8"/>
        </w:numPr>
        <w:autoSpaceDE w:val="0"/>
        <w:autoSpaceDN w:val="0"/>
        <w:adjustRightInd w:val="0"/>
        <w:spacing w:after="0" w:line="240" w:lineRule="auto"/>
        <w:rPr>
          <w:rFonts w:cs="Times"/>
        </w:rPr>
      </w:pPr>
      <w:r w:rsidRPr="000A3BF8">
        <w:rPr>
          <w:rFonts w:cs="Times"/>
        </w:rPr>
        <w:t>The support of students is essential in achieving an equal working environment.</w:t>
      </w:r>
    </w:p>
    <w:p w14:paraId="505003FF" w14:textId="77777777" w:rsidR="00B17923" w:rsidRPr="000A3BF8" w:rsidRDefault="00B17923" w:rsidP="00EF26E9">
      <w:pPr>
        <w:widowControl w:val="0"/>
        <w:numPr>
          <w:ilvl w:val="0"/>
          <w:numId w:val="8"/>
        </w:numPr>
        <w:autoSpaceDE w:val="0"/>
        <w:autoSpaceDN w:val="0"/>
        <w:adjustRightInd w:val="0"/>
        <w:spacing w:after="0" w:line="240" w:lineRule="auto"/>
        <w:rPr>
          <w:rFonts w:cs="Times"/>
        </w:rPr>
      </w:pPr>
      <w:r w:rsidRPr="000A3BF8">
        <w:rPr>
          <w:rFonts w:cs="Times"/>
        </w:rPr>
        <w:t xml:space="preserve">When SU speaks up together they can influence national issues. </w:t>
      </w:r>
    </w:p>
    <w:p w14:paraId="28B63B8F" w14:textId="77777777" w:rsidR="00B17923" w:rsidRPr="000A3BF8" w:rsidRDefault="00B17923" w:rsidP="00EF26E9">
      <w:pPr>
        <w:numPr>
          <w:ilvl w:val="0"/>
          <w:numId w:val="8"/>
        </w:numPr>
        <w:spacing w:after="0" w:line="240" w:lineRule="auto"/>
      </w:pPr>
      <w:r w:rsidRPr="000A3BF8">
        <w:t>The Sun eroticizes violence against women. Case: Reeve Steenkamp placed on Page 1, scantily clad, the day she was murdered by her partner Oscar Pistorius. She was not named, merely referred to as ‘girlfriend of’ and ‘Pistorius’ Lover’. This case is not held in isolation.</w:t>
      </w:r>
    </w:p>
    <w:p w14:paraId="7217A255" w14:textId="77777777" w:rsidR="00B17923" w:rsidRPr="000A3BF8" w:rsidRDefault="00B17923" w:rsidP="00EF26E9">
      <w:pPr>
        <w:numPr>
          <w:ilvl w:val="0"/>
          <w:numId w:val="8"/>
        </w:numPr>
        <w:spacing w:after="0" w:line="240" w:lineRule="auto"/>
      </w:pPr>
      <w:r w:rsidRPr="000A3BF8">
        <w:t xml:space="preserve">The Sun promotes sexual violence/casual objectification of women. Personal stories of rape and humiliation spurred on by Page 3 can be found here: </w:t>
      </w:r>
      <w:hyperlink r:id="rId19" w:history="1">
        <w:r w:rsidRPr="000A3BF8">
          <w:rPr>
            <w:rStyle w:val="Hyperlink"/>
            <w:color w:val="auto"/>
          </w:rPr>
          <w:t>http://page3stories.org/category/stories/</w:t>
        </w:r>
      </w:hyperlink>
      <w:r w:rsidRPr="000A3BF8">
        <w:t xml:space="preserve"> </w:t>
      </w:r>
    </w:p>
    <w:p w14:paraId="0FBB785D" w14:textId="77777777" w:rsidR="00B17923" w:rsidRPr="000A3BF8" w:rsidRDefault="00B17923" w:rsidP="00EF26E9">
      <w:pPr>
        <w:numPr>
          <w:ilvl w:val="0"/>
          <w:numId w:val="8"/>
        </w:numPr>
        <w:spacing w:after="0" w:line="240" w:lineRule="auto"/>
      </w:pPr>
      <w:r w:rsidRPr="000A3BF8">
        <w:t>Page 3 promotes one, very limited view of women and beauty.</w:t>
      </w:r>
    </w:p>
    <w:p w14:paraId="26054767" w14:textId="77777777" w:rsidR="00B17923" w:rsidRPr="000A3BF8" w:rsidRDefault="00B17923" w:rsidP="00B17923">
      <w:pPr>
        <w:ind w:left="360"/>
      </w:pPr>
    </w:p>
    <w:p w14:paraId="3390F610" w14:textId="77777777" w:rsidR="00B17923" w:rsidRPr="00FE2A97" w:rsidRDefault="00B17923" w:rsidP="00FE2A97">
      <w:pPr>
        <w:rPr>
          <w:b/>
        </w:rPr>
      </w:pPr>
      <w:bookmarkStart w:id="21" w:name="_Toc79413438"/>
      <w:r w:rsidRPr="00FE2A97">
        <w:rPr>
          <w:b/>
        </w:rPr>
        <w:t>This Union Resolves:</w:t>
      </w:r>
      <w:bookmarkEnd w:id="21"/>
    </w:p>
    <w:p w14:paraId="5B3C8DC4" w14:textId="77777777" w:rsidR="00B17923" w:rsidRPr="000A3BF8" w:rsidRDefault="00B17923" w:rsidP="00B17923"/>
    <w:p w14:paraId="3D177CC2" w14:textId="77777777" w:rsidR="00B17923" w:rsidRPr="000A3BF8" w:rsidRDefault="00B17923" w:rsidP="00EF26E9">
      <w:pPr>
        <w:widowControl w:val="0"/>
        <w:numPr>
          <w:ilvl w:val="0"/>
          <w:numId w:val="9"/>
        </w:numPr>
        <w:autoSpaceDE w:val="0"/>
        <w:autoSpaceDN w:val="0"/>
        <w:adjustRightInd w:val="0"/>
        <w:spacing w:after="0" w:line="240" w:lineRule="auto"/>
        <w:rPr>
          <w:rFonts w:cs="Times"/>
        </w:rPr>
      </w:pPr>
      <w:r w:rsidRPr="000A3BF8">
        <w:rPr>
          <w:rFonts w:cs="Times"/>
        </w:rPr>
        <w:t>To boycott The Sun from all retail outlets in the union until Page 3 is removed from the paper.</w:t>
      </w:r>
    </w:p>
    <w:p w14:paraId="4919EF2D" w14:textId="77777777" w:rsidR="00B17923" w:rsidRPr="000A3BF8" w:rsidRDefault="00B17923" w:rsidP="00EF26E9">
      <w:pPr>
        <w:widowControl w:val="0"/>
        <w:numPr>
          <w:ilvl w:val="0"/>
          <w:numId w:val="9"/>
        </w:numPr>
        <w:autoSpaceDE w:val="0"/>
        <w:autoSpaceDN w:val="0"/>
        <w:adjustRightInd w:val="0"/>
        <w:spacing w:after="0" w:line="240" w:lineRule="auto"/>
        <w:rPr>
          <w:rFonts w:cs="Times"/>
        </w:rPr>
      </w:pPr>
      <w:r w:rsidRPr="000A3BF8">
        <w:rPr>
          <w:rFonts w:cs="Times"/>
        </w:rPr>
        <w:t>To ask the University to back the National campaign.</w:t>
      </w:r>
    </w:p>
    <w:p w14:paraId="02F95CE1" w14:textId="77777777" w:rsidR="00B17923" w:rsidRPr="000A3BF8" w:rsidRDefault="00B17923" w:rsidP="00EF26E9">
      <w:pPr>
        <w:widowControl w:val="0"/>
        <w:numPr>
          <w:ilvl w:val="0"/>
          <w:numId w:val="9"/>
        </w:numPr>
        <w:autoSpaceDE w:val="0"/>
        <w:autoSpaceDN w:val="0"/>
        <w:adjustRightInd w:val="0"/>
        <w:spacing w:after="0" w:line="240" w:lineRule="auto"/>
        <w:rPr>
          <w:rFonts w:cs="Times"/>
        </w:rPr>
      </w:pPr>
      <w:r w:rsidRPr="000A3BF8">
        <w:rPr>
          <w:rFonts w:cs="Times"/>
        </w:rPr>
        <w:t>To actively support a campaign around women’s objectification in the media, including No More Page 3.</w:t>
      </w:r>
    </w:p>
    <w:p w14:paraId="336CDAD0" w14:textId="77777777" w:rsidR="00B17923" w:rsidRPr="000A3BF8" w:rsidRDefault="00B17923" w:rsidP="00EF26E9">
      <w:pPr>
        <w:widowControl w:val="0"/>
        <w:numPr>
          <w:ilvl w:val="0"/>
          <w:numId w:val="9"/>
        </w:numPr>
        <w:autoSpaceDE w:val="0"/>
        <w:autoSpaceDN w:val="0"/>
        <w:adjustRightInd w:val="0"/>
        <w:spacing w:after="0" w:line="240" w:lineRule="auto"/>
        <w:rPr>
          <w:rFonts w:cs="Times"/>
        </w:rPr>
      </w:pPr>
      <w:r w:rsidRPr="000A3BF8">
        <w:rPr>
          <w:rFonts w:cs="Times"/>
        </w:rPr>
        <w:t>Elicit support from future NUS delegates to back any action on No More Page 3 at national conference.</w:t>
      </w:r>
    </w:p>
    <w:p w14:paraId="72132472" w14:textId="77777777" w:rsidR="00B17923" w:rsidRPr="000A3BF8" w:rsidRDefault="00B17923" w:rsidP="00EF26E9">
      <w:pPr>
        <w:numPr>
          <w:ilvl w:val="0"/>
          <w:numId w:val="9"/>
        </w:numPr>
        <w:spacing w:after="0" w:line="240" w:lineRule="auto"/>
        <w:rPr>
          <w:rFonts w:eastAsia="Times New Roman" w:cs="Tahoma"/>
        </w:rPr>
      </w:pPr>
      <w:r w:rsidRPr="000A3BF8">
        <w:rPr>
          <w:rFonts w:eastAsia="Times New Roman" w:cs="Tahoma"/>
        </w:rPr>
        <w:t xml:space="preserve">We are not BANNING The Sun. We are BOYCOTTING it until Page Three is removed. </w:t>
      </w:r>
    </w:p>
    <w:p w14:paraId="636A13CF" w14:textId="77777777" w:rsidR="003C4995" w:rsidRPr="000A3BF8" w:rsidRDefault="003C4995" w:rsidP="00B17923">
      <w:pPr>
        <w:widowControl w:val="0"/>
        <w:autoSpaceDE w:val="0"/>
        <w:autoSpaceDN w:val="0"/>
        <w:adjustRightInd w:val="0"/>
        <w:spacing w:after="0" w:line="240" w:lineRule="auto"/>
        <w:ind w:left="360"/>
        <w:rPr>
          <w:rFonts w:cs="Times"/>
        </w:rPr>
      </w:pPr>
    </w:p>
    <w:p w14:paraId="7786E9B3" w14:textId="77777777" w:rsidR="00B17923" w:rsidRPr="000A3BF8" w:rsidRDefault="00B17923">
      <w:pPr>
        <w:rPr>
          <w:rFonts w:cs="Times"/>
        </w:rPr>
      </w:pPr>
      <w:r w:rsidRPr="000A3BF8">
        <w:rPr>
          <w:rFonts w:cstheme="minorHAnsi"/>
        </w:rPr>
        <w:br w:type="page"/>
      </w:r>
    </w:p>
    <w:p w14:paraId="0DC081C0" w14:textId="77777777" w:rsidR="00B17923" w:rsidRPr="000A3BF8" w:rsidRDefault="00B17923" w:rsidP="009411C4">
      <w:pPr>
        <w:pStyle w:val="Heading1"/>
      </w:pPr>
      <w:bookmarkStart w:id="22" w:name="_Toc131156319"/>
      <w:r w:rsidRPr="000A3BF8">
        <w:lastRenderedPageBreak/>
        <w:t>Black Role Models</w:t>
      </w:r>
      <w:bookmarkEnd w:id="22"/>
    </w:p>
    <w:p w14:paraId="2D3E50D5" w14:textId="77777777" w:rsidR="00B17923" w:rsidRPr="000A3BF8" w:rsidRDefault="00B01973" w:rsidP="00B17923">
      <w:pPr>
        <w:jc w:val="center"/>
        <w:rPr>
          <w:b/>
          <w:u w:val="single"/>
        </w:rPr>
      </w:pPr>
      <w:r w:rsidRPr="000A3BF8">
        <w:rPr>
          <w:b/>
          <w:u w:val="single"/>
        </w:rPr>
        <w:t>Renewal Date: 2024/25</w:t>
      </w:r>
    </w:p>
    <w:p w14:paraId="4AAFCA0E" w14:textId="77777777" w:rsidR="00B17923" w:rsidRPr="000A3BF8" w:rsidRDefault="00B17923" w:rsidP="00B17923">
      <w:pPr>
        <w:pStyle w:val="Body"/>
        <w:rPr>
          <w:rFonts w:asciiTheme="minorHAnsi" w:hAnsiTheme="minorHAnsi"/>
          <w:b/>
          <w:color w:val="auto"/>
          <w:sz w:val="22"/>
          <w:szCs w:val="22"/>
        </w:rPr>
      </w:pPr>
      <w:r w:rsidRPr="000A3BF8">
        <w:rPr>
          <w:rFonts w:asciiTheme="minorHAnsi" w:hAnsiTheme="minorHAnsi"/>
          <w:b/>
          <w:color w:val="auto"/>
          <w:sz w:val="22"/>
          <w:szCs w:val="22"/>
        </w:rPr>
        <w:t>This Union Notes:</w:t>
      </w:r>
    </w:p>
    <w:p w14:paraId="54E74A49" w14:textId="77777777" w:rsidR="00B17923" w:rsidRPr="000A3BF8" w:rsidRDefault="00B17923" w:rsidP="00B17923">
      <w:pPr>
        <w:pStyle w:val="Body"/>
        <w:rPr>
          <w:rFonts w:asciiTheme="minorHAnsi" w:hAnsiTheme="minorHAnsi"/>
          <w:color w:val="auto"/>
          <w:sz w:val="22"/>
          <w:szCs w:val="22"/>
        </w:rPr>
      </w:pPr>
    </w:p>
    <w:p w14:paraId="4819AC22" w14:textId="77777777" w:rsidR="00B17923" w:rsidRPr="000A3BF8" w:rsidRDefault="00B17923" w:rsidP="00EF26E9">
      <w:pPr>
        <w:pStyle w:val="Body"/>
        <w:numPr>
          <w:ilvl w:val="0"/>
          <w:numId w:val="10"/>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That racism occurs in the UK and across Europe.</w:t>
      </w:r>
    </w:p>
    <w:p w14:paraId="1BED777C" w14:textId="77777777" w:rsidR="00B17923" w:rsidRPr="000A3BF8" w:rsidRDefault="00B17923" w:rsidP="00EF26E9">
      <w:pPr>
        <w:pStyle w:val="Body"/>
        <w:numPr>
          <w:ilvl w:val="0"/>
          <w:numId w:val="10"/>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 xml:space="preserve">That the UK media routinely </w:t>
      </w:r>
      <w:proofErr w:type="spellStart"/>
      <w:r w:rsidRPr="000A3BF8">
        <w:rPr>
          <w:rFonts w:asciiTheme="minorHAnsi" w:hAnsiTheme="minorHAnsi"/>
          <w:color w:val="auto"/>
          <w:sz w:val="22"/>
          <w:szCs w:val="22"/>
        </w:rPr>
        <w:t>victimises</w:t>
      </w:r>
      <w:proofErr w:type="spellEnd"/>
      <w:r w:rsidRPr="000A3BF8">
        <w:rPr>
          <w:rFonts w:asciiTheme="minorHAnsi" w:hAnsiTheme="minorHAnsi"/>
          <w:color w:val="auto"/>
          <w:sz w:val="22"/>
          <w:szCs w:val="22"/>
        </w:rPr>
        <w:t xml:space="preserve"> immigrants and people of </w:t>
      </w:r>
      <w:proofErr w:type="spellStart"/>
      <w:r w:rsidRPr="000A3BF8">
        <w:rPr>
          <w:rFonts w:asciiTheme="minorHAnsi" w:hAnsiTheme="minorHAnsi"/>
          <w:color w:val="auto"/>
          <w:sz w:val="22"/>
          <w:szCs w:val="22"/>
        </w:rPr>
        <w:t>colour</w:t>
      </w:r>
      <w:proofErr w:type="spellEnd"/>
      <w:r w:rsidRPr="000A3BF8">
        <w:rPr>
          <w:rFonts w:asciiTheme="minorHAnsi" w:hAnsiTheme="minorHAnsi"/>
          <w:color w:val="auto"/>
          <w:sz w:val="22"/>
          <w:szCs w:val="22"/>
        </w:rPr>
        <w:t>.</w:t>
      </w:r>
    </w:p>
    <w:p w14:paraId="000D8F71" w14:textId="77777777" w:rsidR="00B17923" w:rsidRPr="000A3BF8" w:rsidRDefault="00B17923" w:rsidP="00EF26E9">
      <w:pPr>
        <w:pStyle w:val="Body"/>
        <w:numPr>
          <w:ilvl w:val="0"/>
          <w:numId w:val="10"/>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 xml:space="preserve">That political parties that base the ideology on fascism are on the rise across the UK and Europe and that these </w:t>
      </w:r>
      <w:proofErr w:type="spellStart"/>
      <w:r w:rsidRPr="000A3BF8">
        <w:rPr>
          <w:rFonts w:asciiTheme="minorHAnsi" w:hAnsiTheme="minorHAnsi"/>
          <w:color w:val="auto"/>
          <w:sz w:val="22"/>
          <w:szCs w:val="22"/>
        </w:rPr>
        <w:t>organisations</w:t>
      </w:r>
      <w:proofErr w:type="spellEnd"/>
      <w:r w:rsidRPr="000A3BF8">
        <w:rPr>
          <w:rFonts w:asciiTheme="minorHAnsi" w:hAnsiTheme="minorHAnsi"/>
          <w:color w:val="auto"/>
          <w:sz w:val="22"/>
          <w:szCs w:val="22"/>
        </w:rPr>
        <w:t xml:space="preserve"> blame the loss of prosperity on the influx of immigrants. </w:t>
      </w:r>
    </w:p>
    <w:p w14:paraId="234488CA" w14:textId="77777777" w:rsidR="00B17923" w:rsidRPr="000A3BF8" w:rsidRDefault="00B17923" w:rsidP="00EF26E9">
      <w:pPr>
        <w:pStyle w:val="Body"/>
        <w:numPr>
          <w:ilvl w:val="0"/>
          <w:numId w:val="10"/>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Mainstream politicians and political party’s priorities changing to speaking aggressively about immigration and thus targeting black people for the ills of society and economy.</w:t>
      </w:r>
    </w:p>
    <w:p w14:paraId="174083B4" w14:textId="77777777" w:rsidR="00B17923" w:rsidRPr="000A3BF8" w:rsidRDefault="00B17923" w:rsidP="00EF26E9">
      <w:pPr>
        <w:pStyle w:val="Body"/>
        <w:numPr>
          <w:ilvl w:val="0"/>
          <w:numId w:val="10"/>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Through such a divisive discourse it is evident that black people have formed the target of a wide range of aspects of society as being a negative contributor.</w:t>
      </w:r>
    </w:p>
    <w:p w14:paraId="21095B19" w14:textId="77777777" w:rsidR="00B17923" w:rsidRPr="000A3BF8" w:rsidRDefault="00B17923" w:rsidP="00EF26E9">
      <w:pPr>
        <w:pStyle w:val="Body"/>
        <w:numPr>
          <w:ilvl w:val="0"/>
          <w:numId w:val="10"/>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The culmination of all of the above factors resulting in the rise of Far Right Political Parties at the European Elections.</w:t>
      </w:r>
    </w:p>
    <w:p w14:paraId="7EF8853A" w14:textId="77777777" w:rsidR="00B17923" w:rsidRPr="000A3BF8" w:rsidRDefault="00B17923" w:rsidP="00B17923">
      <w:pPr>
        <w:pStyle w:val="Body"/>
        <w:rPr>
          <w:color w:val="auto"/>
          <w:sz w:val="22"/>
          <w:szCs w:val="22"/>
        </w:rPr>
      </w:pPr>
    </w:p>
    <w:p w14:paraId="1F1BF649" w14:textId="77777777" w:rsidR="00B17923" w:rsidRPr="000A3BF8" w:rsidRDefault="00B17923" w:rsidP="00B17923">
      <w:pPr>
        <w:pStyle w:val="Body"/>
        <w:rPr>
          <w:rFonts w:asciiTheme="minorHAnsi" w:hAnsiTheme="minorHAnsi"/>
          <w:b/>
          <w:color w:val="auto"/>
          <w:sz w:val="22"/>
          <w:szCs w:val="22"/>
        </w:rPr>
      </w:pPr>
      <w:r w:rsidRPr="000A3BF8">
        <w:rPr>
          <w:rFonts w:asciiTheme="minorHAnsi" w:hAnsiTheme="minorHAnsi"/>
          <w:b/>
          <w:color w:val="auto"/>
          <w:sz w:val="22"/>
          <w:szCs w:val="22"/>
        </w:rPr>
        <w:t>This Union Believes:</w:t>
      </w:r>
    </w:p>
    <w:p w14:paraId="0EC41DDF" w14:textId="77777777" w:rsidR="00B17923" w:rsidRPr="000A3BF8" w:rsidRDefault="00B17923" w:rsidP="00B17923">
      <w:pPr>
        <w:pStyle w:val="Body"/>
        <w:pBdr>
          <w:top w:val="nil"/>
          <w:left w:val="nil"/>
          <w:bottom w:val="nil"/>
          <w:right w:val="nil"/>
          <w:between w:val="nil"/>
          <w:bar w:val="nil"/>
        </w:pBdr>
        <w:ind w:left="1080"/>
        <w:rPr>
          <w:rFonts w:asciiTheme="minorHAnsi" w:hAnsiTheme="minorHAnsi"/>
          <w:color w:val="auto"/>
          <w:sz w:val="22"/>
          <w:szCs w:val="22"/>
        </w:rPr>
      </w:pPr>
    </w:p>
    <w:p w14:paraId="14BAB534" w14:textId="77777777" w:rsidR="00B17923" w:rsidRPr="000A3BF8" w:rsidRDefault="00B17923" w:rsidP="00EF26E9">
      <w:pPr>
        <w:pStyle w:val="Body"/>
        <w:numPr>
          <w:ilvl w:val="0"/>
          <w:numId w:val="11"/>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Positive role models of Black people and leaders needs to be expressed to the current generation of decision makers.</w:t>
      </w:r>
    </w:p>
    <w:p w14:paraId="59C6406A" w14:textId="77777777" w:rsidR="00B17923" w:rsidRPr="000A3BF8" w:rsidRDefault="00B17923" w:rsidP="00EF26E9">
      <w:pPr>
        <w:pStyle w:val="Body"/>
        <w:numPr>
          <w:ilvl w:val="0"/>
          <w:numId w:val="11"/>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 xml:space="preserve">The history and context of the struggle for equal rights for people of </w:t>
      </w:r>
      <w:proofErr w:type="spellStart"/>
      <w:r w:rsidRPr="000A3BF8">
        <w:rPr>
          <w:rFonts w:asciiTheme="minorHAnsi" w:hAnsiTheme="minorHAnsi"/>
          <w:color w:val="auto"/>
          <w:sz w:val="22"/>
          <w:szCs w:val="22"/>
        </w:rPr>
        <w:t>colour</w:t>
      </w:r>
      <w:proofErr w:type="spellEnd"/>
      <w:r w:rsidRPr="000A3BF8">
        <w:rPr>
          <w:rFonts w:asciiTheme="minorHAnsi" w:hAnsiTheme="minorHAnsi"/>
          <w:color w:val="auto"/>
          <w:sz w:val="22"/>
          <w:szCs w:val="22"/>
        </w:rPr>
        <w:t xml:space="preserve"> such as the Civil Rights Movement in America and the Anti-Apartheid movement in South Africa is provided.</w:t>
      </w:r>
    </w:p>
    <w:p w14:paraId="25A20903" w14:textId="77777777" w:rsidR="00B17923" w:rsidRPr="000A3BF8" w:rsidRDefault="00B17923" w:rsidP="00EF26E9">
      <w:pPr>
        <w:pStyle w:val="Body"/>
        <w:numPr>
          <w:ilvl w:val="0"/>
          <w:numId w:val="11"/>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The issue of racism needs to be explained again to a whole new generation that has been exposed to a Far Right discourse so that a balanced view may be more evident as a result.</w:t>
      </w:r>
    </w:p>
    <w:p w14:paraId="54407E26" w14:textId="77777777" w:rsidR="00B17923" w:rsidRPr="000A3BF8" w:rsidRDefault="00B17923" w:rsidP="00EF26E9">
      <w:pPr>
        <w:pStyle w:val="Body"/>
        <w:numPr>
          <w:ilvl w:val="0"/>
          <w:numId w:val="11"/>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Talk is easy so significant and institutional steps need to be taken to provide regular and physical reminders of positive images and role models for students, staff, partners and visitors to the University of Leicester Students’ Union.</w:t>
      </w:r>
    </w:p>
    <w:p w14:paraId="49344B46" w14:textId="77777777" w:rsidR="00B17923" w:rsidRPr="000A3BF8" w:rsidRDefault="00B17923" w:rsidP="00B17923">
      <w:pPr>
        <w:pStyle w:val="Body"/>
        <w:rPr>
          <w:color w:val="auto"/>
          <w:sz w:val="22"/>
          <w:szCs w:val="22"/>
        </w:rPr>
      </w:pPr>
    </w:p>
    <w:p w14:paraId="7638A39A" w14:textId="77777777" w:rsidR="00B17923" w:rsidRPr="000A3BF8" w:rsidRDefault="00B17923" w:rsidP="00B17923">
      <w:pPr>
        <w:pStyle w:val="Body"/>
        <w:rPr>
          <w:rFonts w:asciiTheme="minorHAnsi" w:hAnsiTheme="minorHAnsi"/>
          <w:b/>
          <w:color w:val="auto"/>
          <w:sz w:val="22"/>
          <w:szCs w:val="22"/>
        </w:rPr>
      </w:pPr>
      <w:r w:rsidRPr="000A3BF8">
        <w:rPr>
          <w:rFonts w:asciiTheme="minorHAnsi" w:hAnsiTheme="minorHAnsi"/>
          <w:b/>
          <w:color w:val="auto"/>
          <w:sz w:val="22"/>
          <w:szCs w:val="22"/>
        </w:rPr>
        <w:t>This Union Resolves:</w:t>
      </w:r>
    </w:p>
    <w:p w14:paraId="75E94FB7" w14:textId="77777777" w:rsidR="00B17923" w:rsidRPr="000A3BF8" w:rsidRDefault="00B17923" w:rsidP="00B17923">
      <w:pPr>
        <w:pStyle w:val="Body"/>
        <w:rPr>
          <w:rFonts w:asciiTheme="minorHAnsi" w:hAnsiTheme="minorHAnsi"/>
          <w:color w:val="auto"/>
          <w:sz w:val="22"/>
          <w:szCs w:val="22"/>
        </w:rPr>
      </w:pPr>
    </w:p>
    <w:p w14:paraId="12A41A97" w14:textId="77777777" w:rsidR="00B17923" w:rsidRPr="000A3BF8" w:rsidRDefault="00B17923" w:rsidP="00EF26E9">
      <w:pPr>
        <w:pStyle w:val="Body"/>
        <w:numPr>
          <w:ilvl w:val="0"/>
          <w:numId w:val="12"/>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 xml:space="preserve">To mandate the BAME Officer to </w:t>
      </w:r>
      <w:proofErr w:type="spellStart"/>
      <w:r w:rsidRPr="000A3BF8">
        <w:rPr>
          <w:rFonts w:asciiTheme="minorHAnsi" w:hAnsiTheme="minorHAnsi"/>
          <w:color w:val="auto"/>
          <w:sz w:val="22"/>
          <w:szCs w:val="22"/>
        </w:rPr>
        <w:t>organise</w:t>
      </w:r>
      <w:proofErr w:type="spellEnd"/>
      <w:r w:rsidRPr="000A3BF8">
        <w:rPr>
          <w:rFonts w:asciiTheme="minorHAnsi" w:hAnsiTheme="minorHAnsi"/>
          <w:color w:val="auto"/>
          <w:sz w:val="22"/>
          <w:szCs w:val="22"/>
        </w:rPr>
        <w:t xml:space="preserve"> and promote a week long commemoration of Black History Month.</w:t>
      </w:r>
    </w:p>
    <w:p w14:paraId="3C9CD71E" w14:textId="77777777" w:rsidR="00B17923" w:rsidRPr="000A3BF8" w:rsidRDefault="00B17923" w:rsidP="00EF26E9">
      <w:pPr>
        <w:pStyle w:val="Body"/>
        <w:numPr>
          <w:ilvl w:val="0"/>
          <w:numId w:val="12"/>
        </w:numPr>
        <w:pBdr>
          <w:top w:val="nil"/>
          <w:left w:val="nil"/>
          <w:bottom w:val="nil"/>
          <w:right w:val="nil"/>
          <w:between w:val="nil"/>
          <w:bar w:val="nil"/>
        </w:pBdr>
        <w:rPr>
          <w:rFonts w:asciiTheme="minorHAnsi" w:hAnsiTheme="minorHAnsi"/>
          <w:color w:val="auto"/>
          <w:sz w:val="22"/>
          <w:szCs w:val="22"/>
        </w:rPr>
      </w:pPr>
      <w:r w:rsidRPr="000A3BF8">
        <w:rPr>
          <w:rFonts w:asciiTheme="minorHAnsi" w:hAnsiTheme="minorHAnsi"/>
          <w:color w:val="auto"/>
          <w:sz w:val="22"/>
          <w:szCs w:val="22"/>
        </w:rPr>
        <w:t>To mandate all the Executive Officers to promote this event.</w:t>
      </w:r>
    </w:p>
    <w:p w14:paraId="67F55F94" w14:textId="77777777" w:rsidR="00956BCF" w:rsidRPr="000A3BF8" w:rsidRDefault="00956BCF">
      <w:pPr>
        <w:rPr>
          <w:rFonts w:cstheme="minorHAnsi"/>
        </w:rPr>
      </w:pPr>
      <w:r w:rsidRPr="000A3BF8">
        <w:rPr>
          <w:rFonts w:cstheme="minorHAnsi"/>
        </w:rPr>
        <w:br w:type="page"/>
      </w:r>
    </w:p>
    <w:p w14:paraId="4B60AE1F" w14:textId="77777777" w:rsidR="008D7F53" w:rsidRPr="000A3BF8" w:rsidRDefault="008D7F53" w:rsidP="009411C4">
      <w:pPr>
        <w:pStyle w:val="Heading1"/>
      </w:pPr>
      <w:bookmarkStart w:id="23" w:name="_Toc131156320"/>
      <w:r w:rsidRPr="000A3BF8">
        <w:lastRenderedPageBreak/>
        <w:t>To support the campaign for DSA</w:t>
      </w:r>
      <w:bookmarkEnd w:id="23"/>
    </w:p>
    <w:p w14:paraId="5704B0AE" w14:textId="77777777" w:rsidR="008D7F53" w:rsidRPr="000A3BF8" w:rsidRDefault="003F6097" w:rsidP="008D7F53">
      <w:pPr>
        <w:jc w:val="center"/>
        <w:rPr>
          <w:b/>
          <w:u w:val="single"/>
        </w:rPr>
      </w:pPr>
      <w:r w:rsidRPr="000A3BF8">
        <w:rPr>
          <w:b/>
          <w:u w:val="single"/>
        </w:rPr>
        <w:t>Renewal Date:2024/25</w:t>
      </w:r>
    </w:p>
    <w:p w14:paraId="69FADFBF" w14:textId="77777777" w:rsidR="008D7F53" w:rsidRPr="000A3BF8" w:rsidRDefault="008D7F53" w:rsidP="008D7F53">
      <w:pPr>
        <w:rPr>
          <w:b/>
        </w:rPr>
      </w:pPr>
      <w:r w:rsidRPr="000A3BF8">
        <w:rPr>
          <w:b/>
        </w:rPr>
        <w:t>This Union Notes:</w:t>
      </w:r>
    </w:p>
    <w:p w14:paraId="586688BD" w14:textId="77777777" w:rsidR="008D7F53" w:rsidRPr="000A3BF8" w:rsidRDefault="008D7F53" w:rsidP="00EF26E9">
      <w:pPr>
        <w:pStyle w:val="ListParagraph"/>
        <w:numPr>
          <w:ilvl w:val="0"/>
          <w:numId w:val="13"/>
        </w:numPr>
        <w:spacing w:after="160" w:line="240" w:lineRule="auto"/>
      </w:pPr>
      <w:r w:rsidRPr="000A3BF8">
        <w:t xml:space="preserve">Disabled Students’ Allowances (DSAs) are a non means-tested financial help for UK domiciled disabled students. </w:t>
      </w:r>
    </w:p>
    <w:p w14:paraId="70989924" w14:textId="77777777" w:rsidR="008D7F53" w:rsidRPr="000A3BF8" w:rsidRDefault="008D7F53" w:rsidP="00EF26E9">
      <w:pPr>
        <w:pStyle w:val="ListParagraph"/>
        <w:numPr>
          <w:ilvl w:val="0"/>
          <w:numId w:val="13"/>
        </w:numPr>
        <w:spacing w:after="160" w:line="240" w:lineRule="auto"/>
      </w:pPr>
      <w:r w:rsidRPr="000A3BF8">
        <w:t xml:space="preserve">To receive DSA, students must prove they have a disability or long-term health condition, a mental health condition, or a specific learning disability such as dyslexia or dyspraxia. </w:t>
      </w:r>
    </w:p>
    <w:p w14:paraId="2937FC28" w14:textId="77777777" w:rsidR="008D7F53" w:rsidRPr="000A3BF8" w:rsidRDefault="008D7F53" w:rsidP="00EF26E9">
      <w:pPr>
        <w:pStyle w:val="ListParagraph"/>
        <w:numPr>
          <w:ilvl w:val="0"/>
          <w:numId w:val="13"/>
        </w:numPr>
        <w:spacing w:after="160" w:line="240" w:lineRule="auto"/>
      </w:pPr>
      <w:r w:rsidRPr="000A3BF8">
        <w:t>In 2013, there were 215,370 disabled students in the UK, which represents 8.6% of all higher education students. However, only a minority (46%) of disabled students receive DSA.</w:t>
      </w:r>
    </w:p>
    <w:p w14:paraId="63D14A98" w14:textId="77777777" w:rsidR="008D7F53" w:rsidRPr="000A3BF8" w:rsidRDefault="008D7F53" w:rsidP="00EF26E9">
      <w:pPr>
        <w:pStyle w:val="ListParagraph"/>
        <w:numPr>
          <w:ilvl w:val="0"/>
          <w:numId w:val="13"/>
        </w:numPr>
        <w:spacing w:after="160" w:line="240" w:lineRule="auto"/>
      </w:pPr>
      <w:r w:rsidRPr="000A3BF8">
        <w:t xml:space="preserve">Expenditure on DSA is already decreasing. </w:t>
      </w:r>
    </w:p>
    <w:p w14:paraId="6F278EAB" w14:textId="77777777" w:rsidR="008D7F53" w:rsidRPr="000A3BF8" w:rsidRDefault="008D7F53" w:rsidP="00EF26E9">
      <w:pPr>
        <w:pStyle w:val="ListParagraph"/>
        <w:numPr>
          <w:ilvl w:val="0"/>
          <w:numId w:val="13"/>
        </w:numPr>
        <w:spacing w:after="160" w:line="240" w:lineRule="auto"/>
      </w:pPr>
      <w:r w:rsidRPr="000A3BF8">
        <w:t>That we have 1472 students at the University of Leicester that are registered as disabled.</w:t>
      </w:r>
    </w:p>
    <w:p w14:paraId="5B993413" w14:textId="77777777" w:rsidR="008D7F53" w:rsidRPr="000A3BF8" w:rsidRDefault="008D7F53" w:rsidP="00EF26E9">
      <w:pPr>
        <w:pStyle w:val="ListParagraph"/>
        <w:numPr>
          <w:ilvl w:val="0"/>
          <w:numId w:val="13"/>
        </w:numPr>
        <w:spacing w:after="160" w:line="240" w:lineRule="auto"/>
      </w:pPr>
      <w:r w:rsidRPr="000A3BF8">
        <w:t xml:space="preserve">The NUS has begun a campaign to lobby MPs about these proposals. </w:t>
      </w:r>
    </w:p>
    <w:p w14:paraId="1F6FA3C8" w14:textId="77777777" w:rsidR="008D7F53" w:rsidRPr="000A3BF8" w:rsidRDefault="008D7F53" w:rsidP="00EF26E9">
      <w:pPr>
        <w:pStyle w:val="ListParagraph"/>
        <w:numPr>
          <w:ilvl w:val="0"/>
          <w:numId w:val="13"/>
        </w:numPr>
        <w:spacing w:after="160" w:line="240" w:lineRule="auto"/>
      </w:pPr>
      <w:r w:rsidRPr="000A3BF8">
        <w:t xml:space="preserve">The University of Leicester Students’ Union has already worked with Leicester College to get students to sign the following petition: </w:t>
      </w:r>
      <w:hyperlink r:id="rId20" w:history="1">
        <w:r w:rsidRPr="000A3BF8">
          <w:t>http://www.change.org/en-GB/petitions/the-government-leicester-students-against-disabled-students-allowance-dsa-cuts?share_id=bhhDlevJLv&amp;utm_campaign=autopublish&amp;utm_medium=facebook&amp;utm_source=share_petition</w:t>
        </w:r>
      </w:hyperlink>
      <w:r w:rsidRPr="000A3BF8">
        <w:t xml:space="preserve"> </w:t>
      </w:r>
    </w:p>
    <w:p w14:paraId="18EAF232" w14:textId="77777777" w:rsidR="008D7F53" w:rsidRPr="000A3BF8" w:rsidRDefault="008D7F53" w:rsidP="00EF26E9">
      <w:pPr>
        <w:pStyle w:val="ListParagraph"/>
        <w:numPr>
          <w:ilvl w:val="0"/>
          <w:numId w:val="13"/>
        </w:numPr>
        <w:spacing w:after="160" w:line="240" w:lineRule="auto"/>
      </w:pPr>
      <w:r w:rsidRPr="000A3BF8">
        <w:t xml:space="preserve">Currently we have had over 2000 people sign our ‘Leicester students against DSA cuts’ petition. </w:t>
      </w:r>
    </w:p>
    <w:p w14:paraId="085A2708" w14:textId="77777777" w:rsidR="008D7F53" w:rsidRPr="000A3BF8" w:rsidRDefault="008D7F53" w:rsidP="00EF26E9">
      <w:pPr>
        <w:pStyle w:val="ListParagraph"/>
        <w:numPr>
          <w:ilvl w:val="0"/>
          <w:numId w:val="13"/>
        </w:numPr>
        <w:spacing w:after="160" w:line="240" w:lineRule="auto"/>
      </w:pPr>
      <w:r w:rsidRPr="000A3BF8">
        <w:t>On Friday 30th May there was an event at the Clock Tower in which students talked with local people and asked them to sign the petition.</w:t>
      </w:r>
    </w:p>
    <w:p w14:paraId="05982099" w14:textId="77777777" w:rsidR="008D7F53" w:rsidRPr="000A3BF8" w:rsidRDefault="008D7F53" w:rsidP="00EF26E9">
      <w:pPr>
        <w:pStyle w:val="ListParagraph"/>
        <w:numPr>
          <w:ilvl w:val="0"/>
          <w:numId w:val="13"/>
        </w:numPr>
        <w:spacing w:after="160" w:line="240" w:lineRule="auto"/>
      </w:pPr>
      <w:r w:rsidRPr="000A3BF8">
        <w:t>On Friday 30th May we also got Jon Ashworth MP to sign the petition.</w:t>
      </w:r>
    </w:p>
    <w:p w14:paraId="38273405" w14:textId="77777777" w:rsidR="008D7F53" w:rsidRPr="000A3BF8" w:rsidRDefault="008D7F53" w:rsidP="008D7F53">
      <w:pPr>
        <w:spacing w:line="240" w:lineRule="auto"/>
        <w:rPr>
          <w:b/>
        </w:rPr>
      </w:pPr>
      <w:r w:rsidRPr="000A3BF8">
        <w:rPr>
          <w:b/>
        </w:rPr>
        <w:t>This Union Believes:</w:t>
      </w:r>
    </w:p>
    <w:p w14:paraId="5303849F" w14:textId="77777777" w:rsidR="008D7F53" w:rsidRPr="000A3BF8" w:rsidRDefault="008D7F53" w:rsidP="00EF26E9">
      <w:pPr>
        <w:pStyle w:val="ListParagraph"/>
        <w:numPr>
          <w:ilvl w:val="0"/>
          <w:numId w:val="14"/>
        </w:numPr>
        <w:spacing w:after="160" w:line="240" w:lineRule="auto"/>
      </w:pPr>
      <w:r w:rsidRPr="000A3BF8">
        <w:t xml:space="preserve">The announced changes to the DSA will jeopardize disabled students’ access and success in higher education. </w:t>
      </w:r>
    </w:p>
    <w:p w14:paraId="4903BBAD" w14:textId="77777777" w:rsidR="008D7F53" w:rsidRPr="000A3BF8" w:rsidRDefault="008D7F53" w:rsidP="00EF26E9">
      <w:pPr>
        <w:pStyle w:val="ListParagraph"/>
        <w:numPr>
          <w:ilvl w:val="0"/>
          <w:numId w:val="14"/>
        </w:numPr>
        <w:spacing w:after="160" w:line="240" w:lineRule="auto"/>
      </w:pPr>
      <w:r w:rsidRPr="000A3BF8">
        <w:t xml:space="preserve">The loss of funding for specialist IT equipment and non-medical help threatens to make University a non-viable option for many disabled students who already face important financial difficulties. </w:t>
      </w:r>
    </w:p>
    <w:p w14:paraId="2F43B59D" w14:textId="77777777" w:rsidR="008D7F53" w:rsidRPr="000A3BF8" w:rsidRDefault="008D7F53" w:rsidP="00EF26E9">
      <w:pPr>
        <w:pStyle w:val="ListParagraph"/>
        <w:numPr>
          <w:ilvl w:val="0"/>
          <w:numId w:val="14"/>
        </w:numPr>
        <w:spacing w:after="160" w:line="240" w:lineRule="auto"/>
      </w:pPr>
      <w:r w:rsidRPr="000A3BF8">
        <w:t xml:space="preserve">Disabled students’ number one priority in choosing a University is access. Cutting DSA will offer less viable options for disabled students. </w:t>
      </w:r>
    </w:p>
    <w:p w14:paraId="539B12BD" w14:textId="77777777" w:rsidR="008D7F53" w:rsidRPr="000A3BF8" w:rsidRDefault="008D7F53" w:rsidP="00EF26E9">
      <w:pPr>
        <w:pStyle w:val="ListParagraph"/>
        <w:numPr>
          <w:ilvl w:val="0"/>
          <w:numId w:val="14"/>
        </w:numPr>
        <w:spacing w:after="160" w:line="240" w:lineRule="auto"/>
      </w:pPr>
      <w:r w:rsidRPr="000A3BF8">
        <w:t xml:space="preserve">The circumstance of an individual’s birth should not define their chances in life and that this Union is committed to retaining DSA because without it Disabled students will struggle to get the same grades as non-disabled students. </w:t>
      </w:r>
    </w:p>
    <w:p w14:paraId="7F2ABA2B" w14:textId="77777777" w:rsidR="008D7F53" w:rsidRPr="000A3BF8" w:rsidRDefault="008D7F53" w:rsidP="00EF26E9">
      <w:pPr>
        <w:pStyle w:val="ListParagraph"/>
        <w:numPr>
          <w:ilvl w:val="0"/>
          <w:numId w:val="14"/>
        </w:numPr>
        <w:spacing w:after="160" w:line="240" w:lineRule="auto"/>
      </w:pPr>
      <w:r w:rsidRPr="000A3BF8">
        <w:t>No matter what a student’s race, gender, disability, sexual orientation, or financial situation every individual should have the same life chances as everyone else and that any changes in government policy which negatively affect social mobility must be challenged.</w:t>
      </w:r>
    </w:p>
    <w:p w14:paraId="2534F7D6" w14:textId="77777777" w:rsidR="008D7F53" w:rsidRPr="000A3BF8" w:rsidRDefault="008D7F53" w:rsidP="008D7F53">
      <w:pPr>
        <w:spacing w:line="240" w:lineRule="auto"/>
        <w:rPr>
          <w:b/>
        </w:rPr>
      </w:pPr>
      <w:r w:rsidRPr="000A3BF8">
        <w:rPr>
          <w:b/>
        </w:rPr>
        <w:t>This Union Resolves:</w:t>
      </w:r>
    </w:p>
    <w:p w14:paraId="7C149C17" w14:textId="77777777" w:rsidR="008D7F53" w:rsidRPr="000A3BF8" w:rsidRDefault="008D7F53" w:rsidP="00EF26E9">
      <w:pPr>
        <w:pStyle w:val="ListParagraph"/>
        <w:numPr>
          <w:ilvl w:val="0"/>
          <w:numId w:val="15"/>
        </w:numPr>
        <w:spacing w:after="160" w:line="240" w:lineRule="auto"/>
      </w:pPr>
      <w:r w:rsidRPr="000A3BF8">
        <w:t>To support the NUS campaign against the changes to the DSA.</w:t>
      </w:r>
    </w:p>
    <w:p w14:paraId="3DB505E8" w14:textId="77777777" w:rsidR="008D7F53" w:rsidRPr="000A3BF8" w:rsidRDefault="008D7F53" w:rsidP="00EF26E9">
      <w:pPr>
        <w:pStyle w:val="ListParagraph"/>
        <w:numPr>
          <w:ilvl w:val="0"/>
          <w:numId w:val="15"/>
        </w:numPr>
        <w:spacing w:after="160" w:line="240" w:lineRule="auto"/>
      </w:pPr>
      <w:r w:rsidRPr="000A3BF8">
        <w:t xml:space="preserve">To lobby MPs and to encourage students to lobby MPs to sign our petition. </w:t>
      </w:r>
    </w:p>
    <w:p w14:paraId="64B07051" w14:textId="77777777" w:rsidR="008D7F53" w:rsidRPr="000A3BF8" w:rsidRDefault="008D7F53" w:rsidP="00EF26E9">
      <w:pPr>
        <w:pStyle w:val="ListParagraph"/>
        <w:numPr>
          <w:ilvl w:val="0"/>
          <w:numId w:val="15"/>
        </w:numPr>
        <w:spacing w:after="160" w:line="240" w:lineRule="auto"/>
      </w:pPr>
      <w:r w:rsidRPr="000A3BF8">
        <w:t>To work with other groups and educational institutions in order to stop the changes to the DSA.</w:t>
      </w:r>
    </w:p>
    <w:p w14:paraId="6A1EE110" w14:textId="24AC96DA" w:rsidR="003D3D7A" w:rsidRPr="00DB75E2" w:rsidRDefault="003D3D7A" w:rsidP="00DB75E2">
      <w:pPr>
        <w:rPr>
          <w:rFonts w:cstheme="minorHAnsi"/>
        </w:rPr>
      </w:pPr>
    </w:p>
    <w:p w14:paraId="27DE6C34" w14:textId="0628209F" w:rsidR="003D13F1" w:rsidRPr="00DB75E2" w:rsidRDefault="003D13F1">
      <w:pPr>
        <w:rPr>
          <w:rStyle w:val="apple-style-span"/>
          <w:rFonts w:cstheme="minorHAnsi"/>
          <w:b/>
          <w:u w:val="single"/>
        </w:rPr>
      </w:pPr>
    </w:p>
    <w:p w14:paraId="1AE9E00F" w14:textId="77777777" w:rsidR="009D22C6" w:rsidRPr="000A3BF8" w:rsidRDefault="003D13F1">
      <w:pPr>
        <w:rPr>
          <w:rStyle w:val="apple-style-span"/>
          <w:rFonts w:cstheme="minorHAnsi"/>
        </w:rPr>
      </w:pPr>
      <w:r w:rsidRPr="000A3BF8">
        <w:rPr>
          <w:rStyle w:val="apple-style-span"/>
          <w:rFonts w:cstheme="minorHAnsi"/>
        </w:rPr>
        <w:br w:type="page"/>
      </w:r>
    </w:p>
    <w:p w14:paraId="29D639B0" w14:textId="77777777" w:rsidR="003610F2" w:rsidRPr="000A3BF8" w:rsidRDefault="003610F2" w:rsidP="009411C4">
      <w:pPr>
        <w:pStyle w:val="Heading1"/>
      </w:pPr>
      <w:bookmarkStart w:id="24" w:name="_Toc131156321"/>
      <w:r w:rsidRPr="000A3BF8">
        <w:lastRenderedPageBreak/>
        <w:t>Workers’ Rights Consortium</w:t>
      </w:r>
      <w:bookmarkEnd w:id="24"/>
    </w:p>
    <w:p w14:paraId="1A6FE6D7" w14:textId="77777777" w:rsidR="003610F2" w:rsidRPr="000A3BF8" w:rsidRDefault="003610F2" w:rsidP="003610F2">
      <w:pPr>
        <w:pStyle w:val="Default"/>
        <w:jc w:val="center"/>
        <w:rPr>
          <w:b/>
          <w:color w:val="auto"/>
          <w:sz w:val="22"/>
          <w:szCs w:val="22"/>
          <w:u w:val="single"/>
        </w:rPr>
      </w:pPr>
    </w:p>
    <w:p w14:paraId="51F7732D" w14:textId="77777777" w:rsidR="003610F2" w:rsidRPr="000A3BF8" w:rsidRDefault="00B01973" w:rsidP="003610F2">
      <w:pPr>
        <w:pStyle w:val="Default"/>
        <w:jc w:val="center"/>
        <w:rPr>
          <w:b/>
          <w:color w:val="auto"/>
          <w:sz w:val="22"/>
          <w:szCs w:val="22"/>
          <w:u w:val="single"/>
        </w:rPr>
      </w:pPr>
      <w:r w:rsidRPr="000A3BF8">
        <w:rPr>
          <w:b/>
          <w:color w:val="auto"/>
          <w:sz w:val="22"/>
          <w:szCs w:val="22"/>
          <w:u w:val="single"/>
        </w:rPr>
        <w:t>Renewal Date: 2024/25</w:t>
      </w:r>
    </w:p>
    <w:p w14:paraId="1D0A55DC" w14:textId="77777777" w:rsidR="003610F2" w:rsidRPr="000A3BF8" w:rsidRDefault="003610F2" w:rsidP="003610F2">
      <w:pPr>
        <w:pStyle w:val="Default"/>
        <w:rPr>
          <w:color w:val="auto"/>
          <w:sz w:val="22"/>
          <w:szCs w:val="22"/>
        </w:rPr>
      </w:pPr>
    </w:p>
    <w:p w14:paraId="308CA640" w14:textId="77777777" w:rsidR="003610F2" w:rsidRPr="000A3BF8" w:rsidRDefault="003610F2" w:rsidP="003610F2">
      <w:pPr>
        <w:pStyle w:val="Default"/>
        <w:rPr>
          <w:b/>
          <w:color w:val="auto"/>
          <w:sz w:val="22"/>
          <w:szCs w:val="22"/>
        </w:rPr>
      </w:pPr>
      <w:r w:rsidRPr="000A3BF8">
        <w:rPr>
          <w:b/>
          <w:color w:val="auto"/>
          <w:sz w:val="22"/>
          <w:szCs w:val="22"/>
        </w:rPr>
        <w:t xml:space="preserve"> Notes </w:t>
      </w:r>
    </w:p>
    <w:p w14:paraId="1ED2AA1D" w14:textId="77777777" w:rsidR="003610F2" w:rsidRPr="000A3BF8" w:rsidRDefault="003610F2" w:rsidP="00EF26E9">
      <w:pPr>
        <w:pStyle w:val="Default"/>
        <w:numPr>
          <w:ilvl w:val="0"/>
          <w:numId w:val="23"/>
        </w:numPr>
        <w:spacing w:after="70"/>
        <w:rPr>
          <w:color w:val="auto"/>
          <w:sz w:val="22"/>
          <w:szCs w:val="22"/>
        </w:rPr>
      </w:pPr>
      <w:r w:rsidRPr="000A3BF8">
        <w:rPr>
          <w:color w:val="auto"/>
          <w:sz w:val="22"/>
          <w:szCs w:val="22"/>
        </w:rPr>
        <w:t xml:space="preserve">The Workers’ Rights Consortium monitors the supply chain of garments for institutions </w:t>
      </w:r>
    </w:p>
    <w:p w14:paraId="12D4CB3E" w14:textId="77777777" w:rsidR="003610F2" w:rsidRPr="000A3BF8" w:rsidRDefault="003610F2" w:rsidP="00EF26E9">
      <w:pPr>
        <w:pStyle w:val="Default"/>
        <w:numPr>
          <w:ilvl w:val="0"/>
          <w:numId w:val="23"/>
        </w:numPr>
        <w:spacing w:after="70"/>
        <w:rPr>
          <w:color w:val="auto"/>
          <w:sz w:val="22"/>
          <w:szCs w:val="22"/>
        </w:rPr>
      </w:pPr>
      <w:r w:rsidRPr="000A3BF8">
        <w:rPr>
          <w:color w:val="auto"/>
          <w:sz w:val="22"/>
          <w:szCs w:val="22"/>
        </w:rPr>
        <w:t xml:space="preserve">This monitoring helps tackle the exploitation of workers, including unfair and dangerous working conditions, the prevention of Unions. </w:t>
      </w:r>
    </w:p>
    <w:p w14:paraId="0885BF8D" w14:textId="77777777" w:rsidR="003610F2" w:rsidRPr="000A3BF8" w:rsidRDefault="003610F2" w:rsidP="00EF26E9">
      <w:pPr>
        <w:pStyle w:val="Default"/>
        <w:numPr>
          <w:ilvl w:val="0"/>
          <w:numId w:val="23"/>
        </w:numPr>
        <w:spacing w:after="70"/>
        <w:rPr>
          <w:color w:val="auto"/>
          <w:sz w:val="22"/>
          <w:szCs w:val="22"/>
        </w:rPr>
      </w:pPr>
      <w:r w:rsidRPr="000A3BF8">
        <w:rPr>
          <w:color w:val="auto"/>
          <w:sz w:val="22"/>
          <w:szCs w:val="22"/>
        </w:rPr>
        <w:t xml:space="preserve">In April 2010 the WRC exposed Nike for failing to pay redundancy money to its employees. Through universities engaging with the company, Nike agreed to pay its redundant employees the wages they were legally owed. </w:t>
      </w:r>
      <w:r w:rsidRPr="000A3BF8">
        <w:rPr>
          <w:rStyle w:val="FootnoteReference"/>
          <w:color w:val="auto"/>
          <w:sz w:val="22"/>
          <w:szCs w:val="22"/>
        </w:rPr>
        <w:footnoteReference w:id="4"/>
      </w:r>
    </w:p>
    <w:p w14:paraId="0E123647" w14:textId="77777777" w:rsidR="003610F2" w:rsidRPr="000A3BF8" w:rsidRDefault="003610F2" w:rsidP="00EF26E9">
      <w:pPr>
        <w:pStyle w:val="Default"/>
        <w:numPr>
          <w:ilvl w:val="0"/>
          <w:numId w:val="23"/>
        </w:numPr>
        <w:spacing w:after="70"/>
        <w:rPr>
          <w:color w:val="auto"/>
          <w:sz w:val="22"/>
          <w:szCs w:val="22"/>
        </w:rPr>
      </w:pPr>
      <w:r w:rsidRPr="000A3BF8">
        <w:rPr>
          <w:color w:val="auto"/>
          <w:sz w:val="22"/>
          <w:szCs w:val="22"/>
        </w:rPr>
        <w:t>In 2011 WRC reports exposed several university suppliers for not paying the minimum wage in India to over 100,000 garment workers, which forced the Indian government to enforce minimum wages in the sector.</w:t>
      </w:r>
      <w:r w:rsidRPr="000A3BF8">
        <w:rPr>
          <w:rStyle w:val="FootnoteReference"/>
          <w:color w:val="auto"/>
          <w:sz w:val="22"/>
          <w:szCs w:val="22"/>
        </w:rPr>
        <w:footnoteReference w:id="5"/>
      </w:r>
      <w:r w:rsidRPr="000A3BF8">
        <w:rPr>
          <w:color w:val="auto"/>
          <w:sz w:val="22"/>
          <w:szCs w:val="22"/>
        </w:rPr>
        <w:t xml:space="preserve"> </w:t>
      </w:r>
    </w:p>
    <w:p w14:paraId="6BB90227" w14:textId="77777777" w:rsidR="003610F2" w:rsidRPr="000A3BF8" w:rsidRDefault="003610F2" w:rsidP="00EF26E9">
      <w:pPr>
        <w:pStyle w:val="Default"/>
        <w:numPr>
          <w:ilvl w:val="0"/>
          <w:numId w:val="23"/>
        </w:numPr>
        <w:spacing w:after="70"/>
        <w:rPr>
          <w:color w:val="auto"/>
          <w:sz w:val="22"/>
          <w:szCs w:val="22"/>
        </w:rPr>
      </w:pPr>
      <w:r w:rsidRPr="000A3BF8">
        <w:rPr>
          <w:color w:val="auto"/>
          <w:sz w:val="22"/>
          <w:szCs w:val="22"/>
        </w:rPr>
        <w:t xml:space="preserve">10 UK Universities have already affiliated with the WRC, including Edinburgh, Cardiff and Sheffield with others such as Swansea Union currently pressuring their institutions to. </w:t>
      </w:r>
    </w:p>
    <w:p w14:paraId="3394937F" w14:textId="77777777" w:rsidR="003610F2" w:rsidRPr="000A3BF8" w:rsidRDefault="003610F2" w:rsidP="00EF26E9">
      <w:pPr>
        <w:pStyle w:val="Default"/>
        <w:numPr>
          <w:ilvl w:val="0"/>
          <w:numId w:val="23"/>
        </w:numPr>
        <w:spacing w:after="70"/>
        <w:rPr>
          <w:color w:val="auto"/>
          <w:sz w:val="22"/>
          <w:szCs w:val="22"/>
        </w:rPr>
      </w:pPr>
      <w:r w:rsidRPr="000A3BF8">
        <w:rPr>
          <w:color w:val="auto"/>
          <w:sz w:val="22"/>
          <w:szCs w:val="22"/>
        </w:rPr>
        <w:t xml:space="preserve">The University of Leicester Students’ Union is currently affiliated with Workers Rights’ Consortium through NUSSL along with 82 other Student Unions. </w:t>
      </w:r>
      <w:r w:rsidRPr="000A3BF8">
        <w:rPr>
          <w:rStyle w:val="FootnoteReference"/>
          <w:color w:val="auto"/>
          <w:sz w:val="22"/>
          <w:szCs w:val="22"/>
        </w:rPr>
        <w:footnoteReference w:id="6"/>
      </w:r>
    </w:p>
    <w:p w14:paraId="65EB3664" w14:textId="77777777" w:rsidR="003610F2" w:rsidRPr="000A3BF8" w:rsidRDefault="003610F2" w:rsidP="00EF26E9">
      <w:pPr>
        <w:pStyle w:val="Default"/>
        <w:numPr>
          <w:ilvl w:val="0"/>
          <w:numId w:val="23"/>
        </w:numPr>
        <w:spacing w:after="70"/>
        <w:rPr>
          <w:color w:val="auto"/>
          <w:sz w:val="22"/>
          <w:szCs w:val="22"/>
        </w:rPr>
      </w:pPr>
      <w:r w:rsidRPr="000A3BF8">
        <w:rPr>
          <w:color w:val="auto"/>
          <w:sz w:val="22"/>
          <w:szCs w:val="22"/>
        </w:rPr>
        <w:t xml:space="preserve">A recent People and Planet Society campaign saw over 300 students call on the University to affiliate. </w:t>
      </w:r>
    </w:p>
    <w:p w14:paraId="0B929092" w14:textId="77777777" w:rsidR="003610F2" w:rsidRPr="000A3BF8" w:rsidRDefault="003610F2" w:rsidP="003610F2">
      <w:pPr>
        <w:pStyle w:val="Default"/>
        <w:rPr>
          <w:b/>
          <w:color w:val="auto"/>
          <w:sz w:val="22"/>
          <w:szCs w:val="22"/>
        </w:rPr>
      </w:pPr>
    </w:p>
    <w:p w14:paraId="10C0D648" w14:textId="77777777" w:rsidR="003610F2" w:rsidRPr="000A3BF8" w:rsidRDefault="003610F2" w:rsidP="003610F2">
      <w:pPr>
        <w:pStyle w:val="Default"/>
        <w:rPr>
          <w:b/>
          <w:color w:val="auto"/>
          <w:sz w:val="22"/>
          <w:szCs w:val="22"/>
        </w:rPr>
      </w:pPr>
      <w:r w:rsidRPr="000A3BF8">
        <w:rPr>
          <w:b/>
          <w:color w:val="auto"/>
          <w:sz w:val="22"/>
          <w:szCs w:val="22"/>
        </w:rPr>
        <w:t xml:space="preserve">Believes </w:t>
      </w:r>
    </w:p>
    <w:p w14:paraId="50E94632" w14:textId="77777777" w:rsidR="003610F2" w:rsidRPr="000A3BF8" w:rsidRDefault="003610F2" w:rsidP="00EF26E9">
      <w:pPr>
        <w:pStyle w:val="Default"/>
        <w:numPr>
          <w:ilvl w:val="0"/>
          <w:numId w:val="24"/>
        </w:numPr>
        <w:spacing w:after="68"/>
        <w:rPr>
          <w:color w:val="auto"/>
          <w:sz w:val="22"/>
          <w:szCs w:val="22"/>
        </w:rPr>
      </w:pPr>
      <w:r w:rsidRPr="000A3BF8">
        <w:rPr>
          <w:color w:val="auto"/>
          <w:sz w:val="22"/>
          <w:szCs w:val="22"/>
        </w:rPr>
        <w:t xml:space="preserve">That Higher Education Institutions have a social and ethical responsibility to ensure no one is exploited in delivering their aims. </w:t>
      </w:r>
    </w:p>
    <w:p w14:paraId="2036D54A" w14:textId="77777777" w:rsidR="003610F2" w:rsidRPr="000A3BF8" w:rsidRDefault="003610F2" w:rsidP="00EF26E9">
      <w:pPr>
        <w:pStyle w:val="Default"/>
        <w:numPr>
          <w:ilvl w:val="0"/>
          <w:numId w:val="24"/>
        </w:numPr>
        <w:rPr>
          <w:color w:val="auto"/>
          <w:sz w:val="22"/>
          <w:szCs w:val="22"/>
        </w:rPr>
      </w:pPr>
      <w:r w:rsidRPr="000A3BF8">
        <w:rPr>
          <w:color w:val="auto"/>
          <w:sz w:val="22"/>
          <w:szCs w:val="22"/>
        </w:rPr>
        <w:t xml:space="preserve">The Workers’ Rights Consortium is currently the most effective method of monitoring procurement of garments. </w:t>
      </w:r>
    </w:p>
    <w:p w14:paraId="72A14BA6" w14:textId="77777777" w:rsidR="003610F2" w:rsidRPr="000A3BF8" w:rsidRDefault="003610F2" w:rsidP="003610F2">
      <w:pPr>
        <w:pStyle w:val="Default"/>
        <w:rPr>
          <w:color w:val="auto"/>
          <w:sz w:val="22"/>
          <w:szCs w:val="22"/>
        </w:rPr>
      </w:pPr>
    </w:p>
    <w:p w14:paraId="30E0225B" w14:textId="77777777" w:rsidR="003610F2" w:rsidRPr="000A3BF8" w:rsidRDefault="003610F2" w:rsidP="003610F2">
      <w:pPr>
        <w:pStyle w:val="Default"/>
        <w:rPr>
          <w:b/>
          <w:color w:val="auto"/>
          <w:sz w:val="22"/>
          <w:szCs w:val="22"/>
        </w:rPr>
      </w:pPr>
      <w:r w:rsidRPr="000A3BF8">
        <w:rPr>
          <w:b/>
          <w:color w:val="auto"/>
          <w:sz w:val="22"/>
          <w:szCs w:val="22"/>
        </w:rPr>
        <w:t xml:space="preserve">Resolves </w:t>
      </w:r>
    </w:p>
    <w:p w14:paraId="2192CB10" w14:textId="77777777" w:rsidR="003610F2" w:rsidRPr="000A3BF8" w:rsidRDefault="003610F2" w:rsidP="00EF26E9">
      <w:pPr>
        <w:pStyle w:val="Default"/>
        <w:numPr>
          <w:ilvl w:val="0"/>
          <w:numId w:val="25"/>
        </w:numPr>
        <w:spacing w:after="68"/>
        <w:rPr>
          <w:color w:val="auto"/>
          <w:sz w:val="22"/>
          <w:szCs w:val="22"/>
        </w:rPr>
      </w:pPr>
      <w:r w:rsidRPr="000A3BF8">
        <w:rPr>
          <w:color w:val="auto"/>
          <w:sz w:val="22"/>
          <w:szCs w:val="22"/>
        </w:rPr>
        <w:t xml:space="preserve">To lobby the University to affiliate with the Worker’s Rights Consortium. </w:t>
      </w:r>
    </w:p>
    <w:p w14:paraId="1784DBAA" w14:textId="77777777" w:rsidR="003610F2" w:rsidRPr="000A3BF8" w:rsidRDefault="003610F2" w:rsidP="00EF26E9">
      <w:pPr>
        <w:pStyle w:val="Default"/>
        <w:numPr>
          <w:ilvl w:val="0"/>
          <w:numId w:val="25"/>
        </w:numPr>
        <w:rPr>
          <w:color w:val="auto"/>
          <w:sz w:val="22"/>
          <w:szCs w:val="22"/>
        </w:rPr>
      </w:pPr>
      <w:r w:rsidRPr="000A3BF8">
        <w:rPr>
          <w:color w:val="auto"/>
          <w:sz w:val="22"/>
          <w:szCs w:val="22"/>
        </w:rPr>
        <w:t xml:space="preserve">For the Students Union to affiliate with the Worker’s Rights Consortium independently if for whatever reason it was no longer affiliated through NUSSL. </w:t>
      </w:r>
    </w:p>
    <w:p w14:paraId="5EEBBABC" w14:textId="77777777" w:rsidR="003610F2" w:rsidRPr="000A3BF8" w:rsidRDefault="003610F2" w:rsidP="003610F2">
      <w:pPr>
        <w:pStyle w:val="Default"/>
        <w:rPr>
          <w:color w:val="auto"/>
          <w:sz w:val="22"/>
          <w:szCs w:val="22"/>
        </w:rPr>
      </w:pPr>
    </w:p>
    <w:p w14:paraId="14679E0F" w14:textId="77777777" w:rsidR="003610F2" w:rsidRPr="000A3BF8" w:rsidRDefault="003610F2" w:rsidP="003610F2">
      <w:pPr>
        <w:pStyle w:val="Default"/>
        <w:rPr>
          <w:color w:val="auto"/>
          <w:sz w:val="22"/>
          <w:szCs w:val="22"/>
        </w:rPr>
      </w:pPr>
      <w:r w:rsidRPr="000A3BF8">
        <w:rPr>
          <w:color w:val="auto"/>
          <w:sz w:val="22"/>
          <w:szCs w:val="22"/>
        </w:rPr>
        <w:t>Proposed by:</w:t>
      </w:r>
      <w:r w:rsidRPr="000A3BF8">
        <w:rPr>
          <w:color w:val="auto"/>
          <w:sz w:val="22"/>
          <w:szCs w:val="22"/>
        </w:rPr>
        <w:br/>
      </w:r>
      <w:r w:rsidRPr="000A3BF8">
        <w:rPr>
          <w:color w:val="auto"/>
          <w:sz w:val="22"/>
          <w:szCs w:val="22"/>
        </w:rPr>
        <w:br/>
        <w:t>James Farndon</w:t>
      </w:r>
      <w:r w:rsidRPr="000A3BF8">
        <w:rPr>
          <w:color w:val="auto"/>
          <w:sz w:val="22"/>
          <w:szCs w:val="22"/>
        </w:rPr>
        <w:br/>
        <w:t>Campaigns and Involvement Officer</w:t>
      </w:r>
    </w:p>
    <w:p w14:paraId="064B4EDA" w14:textId="05B474FA" w:rsidR="009D22C6" w:rsidRPr="00DB75E2" w:rsidRDefault="009D22C6" w:rsidP="003610F2">
      <w:pPr>
        <w:rPr>
          <w:rStyle w:val="apple-style-span"/>
        </w:rPr>
      </w:pPr>
    </w:p>
    <w:p w14:paraId="121CB785" w14:textId="77777777" w:rsidR="00290A3B" w:rsidRPr="000A3BF8" w:rsidRDefault="00290A3B">
      <w:pPr>
        <w:rPr>
          <w:rStyle w:val="apple-style-span"/>
          <w:rFonts w:cstheme="minorHAnsi"/>
        </w:rPr>
      </w:pPr>
      <w:r w:rsidRPr="000A3BF8">
        <w:rPr>
          <w:rStyle w:val="apple-style-span"/>
          <w:rFonts w:cstheme="minorHAnsi"/>
        </w:rPr>
        <w:br w:type="page"/>
      </w:r>
    </w:p>
    <w:p w14:paraId="72B9373D" w14:textId="77777777" w:rsidR="00290A3B" w:rsidRPr="000A3BF8" w:rsidRDefault="00290A3B" w:rsidP="009411C4">
      <w:pPr>
        <w:pStyle w:val="Heading1"/>
      </w:pPr>
      <w:bookmarkStart w:id="25" w:name="_Toc131156322"/>
      <w:r w:rsidRPr="000A3BF8">
        <w:lastRenderedPageBreak/>
        <w:t>Leafleting during Elections</w:t>
      </w:r>
      <w:bookmarkEnd w:id="25"/>
    </w:p>
    <w:p w14:paraId="46891BC4" w14:textId="77777777" w:rsidR="00290A3B" w:rsidRPr="000A3BF8" w:rsidRDefault="00B01973" w:rsidP="00290A3B">
      <w:pPr>
        <w:jc w:val="center"/>
        <w:rPr>
          <w:rFonts w:cs="Calibri"/>
          <w:b/>
          <w:u w:val="single"/>
        </w:rPr>
      </w:pPr>
      <w:r w:rsidRPr="000A3BF8">
        <w:rPr>
          <w:rFonts w:cs="Calibri"/>
          <w:b/>
          <w:u w:val="single"/>
        </w:rPr>
        <w:t>Renewal Date: 2024/25</w:t>
      </w:r>
    </w:p>
    <w:p w14:paraId="14FB0ABE" w14:textId="77777777" w:rsidR="00290A3B" w:rsidRPr="000A3BF8" w:rsidRDefault="00290A3B" w:rsidP="00290A3B">
      <w:pPr>
        <w:rPr>
          <w:b/>
        </w:rPr>
      </w:pPr>
      <w:r w:rsidRPr="000A3BF8">
        <w:rPr>
          <w:b/>
        </w:rPr>
        <w:t>This Union Notes:</w:t>
      </w:r>
    </w:p>
    <w:p w14:paraId="7DD7DB02" w14:textId="77777777" w:rsidR="00290A3B" w:rsidRPr="000A3BF8" w:rsidRDefault="00290A3B" w:rsidP="00EF26E9">
      <w:pPr>
        <w:pStyle w:val="ListParagraph"/>
        <w:numPr>
          <w:ilvl w:val="0"/>
          <w:numId w:val="29"/>
        </w:numPr>
        <w:spacing w:line="240" w:lineRule="auto"/>
      </w:pPr>
      <w:r w:rsidRPr="000A3BF8">
        <w:t>That there is currently no leafleting allowed in the Students’ Union Building.</w:t>
      </w:r>
    </w:p>
    <w:p w14:paraId="5CF9E093" w14:textId="77777777" w:rsidR="00290A3B" w:rsidRPr="000A3BF8" w:rsidRDefault="00290A3B" w:rsidP="00EF26E9">
      <w:pPr>
        <w:pStyle w:val="ListParagraph"/>
        <w:numPr>
          <w:ilvl w:val="0"/>
          <w:numId w:val="29"/>
        </w:numPr>
        <w:spacing w:line="240" w:lineRule="auto"/>
      </w:pPr>
      <w:r w:rsidRPr="000A3BF8">
        <w:t>Before an election the Students’ Union’s Executive meet up to decide whether to temporarily allow leafleting for the duration of the election process.</w:t>
      </w:r>
    </w:p>
    <w:p w14:paraId="79294330" w14:textId="77777777" w:rsidR="00290A3B" w:rsidRPr="000A3BF8" w:rsidRDefault="00290A3B" w:rsidP="00EF26E9">
      <w:pPr>
        <w:pStyle w:val="ListParagraph"/>
        <w:numPr>
          <w:ilvl w:val="0"/>
          <w:numId w:val="29"/>
        </w:numPr>
        <w:spacing w:line="240" w:lineRule="auto"/>
      </w:pPr>
      <w:r w:rsidRPr="000A3BF8">
        <w:t>With the present apathy surrounding elections, if candidates are not allowed to leaflet in the Students’ Union building, less people would engage with the election process.</w:t>
      </w:r>
    </w:p>
    <w:p w14:paraId="3F0375D5" w14:textId="77777777" w:rsidR="00290A3B" w:rsidRPr="000A3BF8" w:rsidRDefault="00290A3B" w:rsidP="00EF26E9">
      <w:pPr>
        <w:pStyle w:val="ListParagraph"/>
        <w:numPr>
          <w:ilvl w:val="0"/>
          <w:numId w:val="29"/>
        </w:numPr>
        <w:spacing w:line="240" w:lineRule="auto"/>
      </w:pPr>
      <w:r w:rsidRPr="000A3BF8">
        <w:t>That this is not a very green policy.</w:t>
      </w:r>
    </w:p>
    <w:p w14:paraId="02CC4DB7" w14:textId="77777777" w:rsidR="00290A3B" w:rsidRPr="000A3BF8" w:rsidRDefault="00290A3B" w:rsidP="00290A3B">
      <w:pPr>
        <w:rPr>
          <w:b/>
        </w:rPr>
      </w:pPr>
      <w:r w:rsidRPr="000A3BF8">
        <w:rPr>
          <w:b/>
        </w:rPr>
        <w:t>This Union Believes:</w:t>
      </w:r>
    </w:p>
    <w:p w14:paraId="72CE1715" w14:textId="77777777" w:rsidR="00290A3B" w:rsidRPr="000A3BF8" w:rsidRDefault="00290A3B" w:rsidP="00EF26E9">
      <w:pPr>
        <w:pStyle w:val="ListParagraph"/>
        <w:numPr>
          <w:ilvl w:val="0"/>
          <w:numId w:val="30"/>
        </w:numPr>
        <w:spacing w:line="240" w:lineRule="auto"/>
      </w:pPr>
      <w:r w:rsidRPr="000A3BF8">
        <w:t>That it is important to strive for a high turnout.</w:t>
      </w:r>
    </w:p>
    <w:p w14:paraId="675863E9" w14:textId="77777777" w:rsidR="00290A3B" w:rsidRPr="000A3BF8" w:rsidRDefault="00290A3B" w:rsidP="00EF26E9">
      <w:pPr>
        <w:pStyle w:val="ListParagraph"/>
        <w:numPr>
          <w:ilvl w:val="0"/>
          <w:numId w:val="30"/>
        </w:numPr>
        <w:spacing w:line="240" w:lineRule="auto"/>
      </w:pPr>
      <w:r w:rsidRPr="000A3BF8">
        <w:t>That leafleting allows candidates to reach more students.</w:t>
      </w:r>
    </w:p>
    <w:p w14:paraId="44FDC5F9" w14:textId="77777777" w:rsidR="00290A3B" w:rsidRPr="000A3BF8" w:rsidRDefault="00290A3B" w:rsidP="00EF26E9">
      <w:pPr>
        <w:pStyle w:val="ListParagraph"/>
        <w:numPr>
          <w:ilvl w:val="0"/>
          <w:numId w:val="30"/>
        </w:numPr>
        <w:spacing w:line="240" w:lineRule="auto"/>
      </w:pPr>
      <w:r w:rsidRPr="000A3BF8">
        <w:t xml:space="preserve">That the Executive allow leafleting during elections anyway; a policy from Council ensures it always remains that way. </w:t>
      </w:r>
    </w:p>
    <w:p w14:paraId="56A0C39D" w14:textId="77777777" w:rsidR="00290A3B" w:rsidRPr="000A3BF8" w:rsidRDefault="00290A3B" w:rsidP="00EF26E9">
      <w:pPr>
        <w:pStyle w:val="ListParagraph"/>
        <w:numPr>
          <w:ilvl w:val="0"/>
          <w:numId w:val="30"/>
        </w:numPr>
        <w:spacing w:line="240" w:lineRule="auto"/>
      </w:pPr>
      <w:r w:rsidRPr="000A3BF8">
        <w:t xml:space="preserve">That leafleting in the Union is not the best or the only way to engage with the student body during an election campaign; however it contributes and remains important.  </w:t>
      </w:r>
    </w:p>
    <w:p w14:paraId="707D35EC" w14:textId="77777777" w:rsidR="00290A3B" w:rsidRPr="000A3BF8" w:rsidRDefault="00290A3B" w:rsidP="00EF26E9">
      <w:pPr>
        <w:pStyle w:val="ListParagraph"/>
        <w:numPr>
          <w:ilvl w:val="0"/>
          <w:numId w:val="30"/>
        </w:numPr>
        <w:spacing w:line="240" w:lineRule="auto"/>
      </w:pPr>
      <w:r w:rsidRPr="000A3BF8">
        <w:t>That appropriate steps should be taken to limit the impact on the environment.</w:t>
      </w:r>
      <w:r w:rsidRPr="000A3BF8">
        <w:tab/>
      </w:r>
    </w:p>
    <w:p w14:paraId="0E8AA16A" w14:textId="77777777" w:rsidR="00290A3B" w:rsidRPr="000A3BF8" w:rsidRDefault="00290A3B" w:rsidP="00290A3B">
      <w:pPr>
        <w:rPr>
          <w:b/>
        </w:rPr>
      </w:pPr>
      <w:r w:rsidRPr="000A3BF8">
        <w:rPr>
          <w:b/>
        </w:rPr>
        <w:t>This Union Resolves:</w:t>
      </w:r>
    </w:p>
    <w:p w14:paraId="775F0A97" w14:textId="77777777" w:rsidR="00290A3B" w:rsidRPr="000A3BF8" w:rsidRDefault="00290A3B" w:rsidP="00EF26E9">
      <w:pPr>
        <w:pStyle w:val="ListParagraph"/>
        <w:numPr>
          <w:ilvl w:val="0"/>
          <w:numId w:val="31"/>
        </w:numPr>
        <w:spacing w:line="240" w:lineRule="auto"/>
      </w:pPr>
      <w:r w:rsidRPr="000A3BF8">
        <w:t xml:space="preserve">To allow leafleting in the Percy Gee Building, during cross campus Union-wide election campaigns.  </w:t>
      </w:r>
    </w:p>
    <w:p w14:paraId="14262DB5" w14:textId="77777777" w:rsidR="00290A3B" w:rsidRPr="000A3BF8" w:rsidRDefault="00290A3B" w:rsidP="00EF26E9">
      <w:pPr>
        <w:pStyle w:val="ListParagraph"/>
        <w:numPr>
          <w:ilvl w:val="0"/>
          <w:numId w:val="31"/>
        </w:numPr>
        <w:spacing w:line="240" w:lineRule="auto"/>
      </w:pPr>
      <w:r w:rsidRPr="000A3BF8">
        <w:t xml:space="preserve">For those running the elections to work hard to ensure that all leaflets are recycled. </w:t>
      </w:r>
    </w:p>
    <w:p w14:paraId="17B42D22" w14:textId="77777777" w:rsidR="00290A3B" w:rsidRPr="000A3BF8" w:rsidRDefault="00290A3B">
      <w:pPr>
        <w:rPr>
          <w:rStyle w:val="apple-style-span"/>
          <w:rFonts w:cstheme="minorHAnsi"/>
        </w:rPr>
      </w:pPr>
    </w:p>
    <w:p w14:paraId="7634238D" w14:textId="77777777" w:rsidR="00290A3B" w:rsidRPr="000A3BF8" w:rsidRDefault="00290A3B">
      <w:pPr>
        <w:rPr>
          <w:rStyle w:val="apple-style-span"/>
          <w:rFonts w:cstheme="minorHAnsi"/>
          <w:noProof/>
          <w:lang w:eastAsia="en-GB"/>
        </w:rPr>
      </w:pPr>
    </w:p>
    <w:p w14:paraId="4944CCE3" w14:textId="77777777" w:rsidR="00290A3B" w:rsidRPr="000A3BF8" w:rsidRDefault="00290A3B">
      <w:pPr>
        <w:rPr>
          <w:rStyle w:val="apple-style-span"/>
          <w:rFonts w:cstheme="minorHAnsi"/>
          <w:noProof/>
          <w:lang w:eastAsia="en-GB"/>
        </w:rPr>
      </w:pPr>
    </w:p>
    <w:p w14:paraId="6F74F342" w14:textId="77777777" w:rsidR="00B15B48" w:rsidRPr="000A3BF8" w:rsidRDefault="00290A3B">
      <w:pPr>
        <w:rPr>
          <w:rStyle w:val="apple-style-span"/>
          <w:rFonts w:cstheme="minorHAnsi"/>
          <w:noProof/>
          <w:lang w:eastAsia="en-GB"/>
        </w:rPr>
      </w:pPr>
      <w:r w:rsidRPr="000A3BF8">
        <w:rPr>
          <w:rStyle w:val="apple-style-span"/>
          <w:rFonts w:cstheme="minorHAnsi"/>
          <w:noProof/>
          <w:lang w:eastAsia="en-GB"/>
        </w:rPr>
        <w:br w:type="page"/>
      </w:r>
    </w:p>
    <w:p w14:paraId="74A52029" w14:textId="77777777" w:rsidR="00B15B48" w:rsidRPr="000A3BF8" w:rsidRDefault="00B15B48" w:rsidP="009411C4">
      <w:pPr>
        <w:pStyle w:val="Heading1"/>
        <w:rPr>
          <w:rStyle w:val="s2"/>
          <w:color w:val="auto"/>
        </w:rPr>
      </w:pPr>
      <w:bookmarkStart w:id="26" w:name="_Toc131156323"/>
      <w:r w:rsidRPr="000A3BF8">
        <w:rPr>
          <w:rStyle w:val="s2"/>
          <w:color w:val="auto"/>
        </w:rPr>
        <w:lastRenderedPageBreak/>
        <w:t>To make exams fairer for all by implementing an ‘exams48’ policy</w:t>
      </w:r>
      <w:bookmarkEnd w:id="26"/>
    </w:p>
    <w:p w14:paraId="7DCFC864" w14:textId="77777777" w:rsidR="00B15B48" w:rsidRPr="000A3BF8" w:rsidRDefault="00B01973" w:rsidP="00B15B48">
      <w:pPr>
        <w:pStyle w:val="s3"/>
        <w:shd w:val="clear" w:color="auto" w:fill="FFFFFF"/>
        <w:spacing w:before="0" w:beforeAutospacing="0" w:after="150" w:afterAutospacing="0"/>
        <w:jc w:val="center"/>
        <w:rPr>
          <w:rFonts w:asciiTheme="minorHAnsi" w:hAnsiTheme="minorHAnsi" w:cstheme="minorHAnsi"/>
          <w:b/>
          <w:sz w:val="22"/>
          <w:szCs w:val="22"/>
          <w:u w:val="single"/>
        </w:rPr>
      </w:pPr>
      <w:r w:rsidRPr="000A3BF8">
        <w:rPr>
          <w:rStyle w:val="s2"/>
          <w:rFonts w:asciiTheme="minorHAnsi" w:hAnsiTheme="minorHAnsi" w:cstheme="minorHAnsi"/>
          <w:b/>
          <w:sz w:val="22"/>
          <w:szCs w:val="22"/>
          <w:u w:val="single"/>
        </w:rPr>
        <w:t>Renewal Date: 2024/25</w:t>
      </w:r>
    </w:p>
    <w:p w14:paraId="27479C24" w14:textId="77777777" w:rsidR="00B15B48" w:rsidRPr="000A3BF8" w:rsidRDefault="00B15B48" w:rsidP="00B15B48">
      <w:pPr>
        <w:pStyle w:val="s3"/>
        <w:shd w:val="clear" w:color="auto" w:fill="FFFFFF"/>
        <w:spacing w:before="0" w:beforeAutospacing="0" w:after="150" w:afterAutospacing="0"/>
        <w:rPr>
          <w:rFonts w:asciiTheme="minorHAnsi" w:hAnsiTheme="minorHAnsi" w:cstheme="minorHAnsi"/>
          <w:sz w:val="22"/>
          <w:szCs w:val="22"/>
        </w:rPr>
      </w:pPr>
      <w:r w:rsidRPr="000A3BF8">
        <w:rPr>
          <w:rFonts w:asciiTheme="minorHAnsi" w:hAnsiTheme="minorHAnsi" w:cstheme="minorHAnsi"/>
          <w:sz w:val="22"/>
          <w:szCs w:val="22"/>
        </w:rPr>
        <w:t> </w:t>
      </w:r>
    </w:p>
    <w:p w14:paraId="013DD5A4" w14:textId="77777777" w:rsidR="00B15B48" w:rsidRPr="000A3BF8" w:rsidRDefault="00B15B48" w:rsidP="00B15B48">
      <w:pPr>
        <w:pStyle w:val="s3"/>
        <w:shd w:val="clear" w:color="auto" w:fill="FFFFFF"/>
        <w:spacing w:before="0" w:beforeAutospacing="0" w:after="150" w:afterAutospacing="0"/>
        <w:rPr>
          <w:rFonts w:asciiTheme="minorHAnsi" w:hAnsiTheme="minorHAnsi" w:cstheme="minorHAnsi"/>
          <w:b/>
          <w:sz w:val="22"/>
          <w:szCs w:val="22"/>
        </w:rPr>
      </w:pPr>
      <w:r w:rsidRPr="000A3BF8">
        <w:rPr>
          <w:rStyle w:val="s2"/>
          <w:rFonts w:asciiTheme="minorHAnsi" w:hAnsiTheme="minorHAnsi" w:cstheme="minorHAnsi"/>
          <w:b/>
          <w:sz w:val="22"/>
          <w:szCs w:val="22"/>
        </w:rPr>
        <w:t>This Union Notes:</w:t>
      </w:r>
    </w:p>
    <w:p w14:paraId="3C39AFC6" w14:textId="77777777" w:rsidR="00B15B48" w:rsidRPr="000A3BF8" w:rsidRDefault="00B15B48" w:rsidP="00EF26E9">
      <w:pPr>
        <w:pStyle w:val="s3"/>
        <w:numPr>
          <w:ilvl w:val="0"/>
          <w:numId w:val="34"/>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Many students face relentless examinations during both exam periods, this impacts on physical and mental wellbeing as well as exam performance.</w:t>
      </w:r>
    </w:p>
    <w:p w14:paraId="0C190571" w14:textId="77777777" w:rsidR="00B15B48" w:rsidRPr="000A3BF8" w:rsidRDefault="00B15B48" w:rsidP="00EF26E9">
      <w:pPr>
        <w:pStyle w:val="s3"/>
        <w:numPr>
          <w:ilvl w:val="0"/>
          <w:numId w:val="34"/>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Last year’s 2</w:t>
      </w:r>
      <w:r w:rsidRPr="000A3BF8">
        <w:rPr>
          <w:rStyle w:val="s4"/>
          <w:rFonts w:asciiTheme="minorHAnsi" w:hAnsiTheme="minorHAnsi" w:cstheme="minorHAnsi"/>
          <w:sz w:val="22"/>
          <w:szCs w:val="22"/>
          <w:vertAlign w:val="superscript"/>
        </w:rPr>
        <w:t>nd</w:t>
      </w:r>
      <w:r w:rsidRPr="000A3BF8">
        <w:rPr>
          <w:rStyle w:val="s2"/>
          <w:rFonts w:asciiTheme="minorHAnsi" w:hAnsiTheme="minorHAnsi" w:cstheme="minorHAnsi"/>
          <w:sz w:val="22"/>
          <w:szCs w:val="22"/>
        </w:rPr>
        <w:t> year Economics students had 5 exams in one week, during a 3 week long exam period. This is despite the fact that most Economics module grades are 100% based on exam performance.</w:t>
      </w:r>
    </w:p>
    <w:p w14:paraId="36F27C12" w14:textId="77777777" w:rsidR="00B15B48" w:rsidRPr="000A3BF8" w:rsidRDefault="00B15B48" w:rsidP="00EF26E9">
      <w:pPr>
        <w:pStyle w:val="s3"/>
        <w:numPr>
          <w:ilvl w:val="0"/>
          <w:numId w:val="34"/>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Media students had 3 exams in 2 days this January, during the 2 week exam period.</w:t>
      </w:r>
    </w:p>
    <w:p w14:paraId="0F8E84FA" w14:textId="77777777" w:rsidR="00B15B48" w:rsidRPr="000A3BF8" w:rsidRDefault="00B15B48" w:rsidP="00EF26E9">
      <w:pPr>
        <w:pStyle w:val="s3"/>
        <w:numPr>
          <w:ilvl w:val="0"/>
          <w:numId w:val="34"/>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Giving some students extra time than usual between exams will inevitably mean some students have less time between exams, however it will make examination periods fairer for all.</w:t>
      </w:r>
    </w:p>
    <w:p w14:paraId="69901467" w14:textId="77777777" w:rsidR="00B15B48" w:rsidRPr="000A3BF8" w:rsidRDefault="00B15B48" w:rsidP="00B15B48">
      <w:pPr>
        <w:pStyle w:val="s3"/>
        <w:shd w:val="clear" w:color="auto" w:fill="FFFFFF"/>
        <w:spacing w:before="0" w:beforeAutospacing="0" w:after="150" w:afterAutospacing="0"/>
        <w:rPr>
          <w:rFonts w:asciiTheme="minorHAnsi" w:hAnsiTheme="minorHAnsi" w:cstheme="minorHAnsi"/>
          <w:b/>
          <w:sz w:val="22"/>
          <w:szCs w:val="22"/>
        </w:rPr>
      </w:pPr>
      <w:r w:rsidRPr="000A3BF8">
        <w:rPr>
          <w:rStyle w:val="apple-style-span"/>
          <w:rFonts w:asciiTheme="minorHAnsi" w:hAnsiTheme="minorHAnsi" w:cstheme="minorHAnsi"/>
          <w:b/>
          <w:sz w:val="22"/>
          <w:szCs w:val="22"/>
        </w:rPr>
        <w:t>This Union Believes:</w:t>
      </w:r>
    </w:p>
    <w:p w14:paraId="576BAC5A" w14:textId="77777777" w:rsidR="00B15B48" w:rsidRPr="000A3BF8" w:rsidRDefault="00B15B48" w:rsidP="00EF26E9">
      <w:pPr>
        <w:pStyle w:val="s3"/>
        <w:numPr>
          <w:ilvl w:val="0"/>
          <w:numId w:val="32"/>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Exams should be a test of knowledge, not stamina.</w:t>
      </w:r>
    </w:p>
    <w:p w14:paraId="58BFD8FA" w14:textId="77777777" w:rsidR="00B15B48" w:rsidRPr="000A3BF8" w:rsidRDefault="00B15B48" w:rsidP="00EF26E9">
      <w:pPr>
        <w:pStyle w:val="s3"/>
        <w:numPr>
          <w:ilvl w:val="0"/>
          <w:numId w:val="32"/>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That every student deserves a minimum of 48 hours between each examination they face, in order to mentally rest and recover.</w:t>
      </w:r>
    </w:p>
    <w:p w14:paraId="52F3D852" w14:textId="77777777" w:rsidR="00B15B48" w:rsidRPr="000A3BF8" w:rsidRDefault="00B15B48" w:rsidP="00EF26E9">
      <w:pPr>
        <w:pStyle w:val="s3"/>
        <w:numPr>
          <w:ilvl w:val="0"/>
          <w:numId w:val="32"/>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The university should agree with us that every student deserves the same chance of success, and especially those whose degree class is solely decided on exam results should be enabled to achieve their best performance.</w:t>
      </w:r>
    </w:p>
    <w:p w14:paraId="6FBE9209" w14:textId="77777777" w:rsidR="00B15B48" w:rsidRPr="000A3BF8" w:rsidRDefault="00B15B48" w:rsidP="00B15B48">
      <w:pPr>
        <w:pStyle w:val="s3"/>
        <w:shd w:val="clear" w:color="auto" w:fill="FFFFFF"/>
        <w:spacing w:before="0" w:beforeAutospacing="0" w:after="150" w:afterAutospacing="0"/>
        <w:rPr>
          <w:rFonts w:asciiTheme="minorHAnsi" w:hAnsiTheme="minorHAnsi" w:cstheme="minorHAnsi"/>
          <w:b/>
          <w:sz w:val="22"/>
          <w:szCs w:val="22"/>
        </w:rPr>
      </w:pPr>
      <w:r w:rsidRPr="000A3BF8">
        <w:rPr>
          <w:rFonts w:asciiTheme="minorHAnsi" w:hAnsiTheme="minorHAnsi" w:cstheme="minorHAnsi"/>
          <w:b/>
          <w:sz w:val="22"/>
          <w:szCs w:val="22"/>
        </w:rPr>
        <w:t>This Union P</w:t>
      </w:r>
      <w:r w:rsidRPr="000A3BF8">
        <w:rPr>
          <w:rStyle w:val="apple-style-span"/>
          <w:rFonts w:asciiTheme="minorHAnsi" w:hAnsiTheme="minorHAnsi" w:cstheme="minorHAnsi"/>
          <w:b/>
          <w:sz w:val="22"/>
          <w:szCs w:val="22"/>
        </w:rPr>
        <w:t>roposes:</w:t>
      </w:r>
    </w:p>
    <w:p w14:paraId="7CF551B6" w14:textId="77777777" w:rsidR="00B15B48" w:rsidRPr="000A3BF8" w:rsidRDefault="00B15B48" w:rsidP="00EF26E9">
      <w:pPr>
        <w:pStyle w:val="s3"/>
        <w:numPr>
          <w:ilvl w:val="0"/>
          <w:numId w:val="33"/>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That the policy of our Students’ Union should be ‘exams48’, to give every student a fair and equal chance of success.</w:t>
      </w:r>
    </w:p>
    <w:p w14:paraId="6A4CA96D" w14:textId="77777777" w:rsidR="00B15B48" w:rsidRPr="000A3BF8" w:rsidRDefault="00B15B48" w:rsidP="00EF26E9">
      <w:pPr>
        <w:pStyle w:val="s3"/>
        <w:numPr>
          <w:ilvl w:val="0"/>
          <w:numId w:val="33"/>
        </w:numPr>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Mandate the Academic Affairs officer to prioritise achieving this goal for the January exams, to lobby the university to implement this guarantee, and to report back to council on the progress at the penultimate council meeting of the term, or earlier.</w:t>
      </w:r>
    </w:p>
    <w:p w14:paraId="1A0CB39C" w14:textId="77777777" w:rsidR="00B15B48" w:rsidRPr="000A3BF8" w:rsidRDefault="00B15B48" w:rsidP="00EF26E9">
      <w:pPr>
        <w:pStyle w:val="s3"/>
        <w:numPr>
          <w:ilvl w:val="0"/>
          <w:numId w:val="33"/>
        </w:numPr>
        <w:shd w:val="clear" w:color="auto" w:fill="FFFFFF"/>
        <w:spacing w:before="0" w:beforeAutospacing="0" w:after="150" w:afterAutospacing="0"/>
        <w:rPr>
          <w:rStyle w:val="s2"/>
          <w:rFonts w:asciiTheme="minorHAnsi" w:hAnsiTheme="minorHAnsi" w:cstheme="minorHAnsi"/>
          <w:sz w:val="22"/>
          <w:szCs w:val="22"/>
        </w:rPr>
      </w:pPr>
      <w:r w:rsidRPr="000A3BF8">
        <w:rPr>
          <w:rStyle w:val="s2"/>
          <w:rFonts w:asciiTheme="minorHAnsi" w:hAnsiTheme="minorHAnsi" w:cstheme="minorHAnsi"/>
          <w:sz w:val="22"/>
          <w:szCs w:val="22"/>
        </w:rPr>
        <w:t xml:space="preserve">Mandate the Camps and </w:t>
      </w:r>
      <w:proofErr w:type="spellStart"/>
      <w:r w:rsidRPr="000A3BF8">
        <w:rPr>
          <w:rStyle w:val="s2"/>
          <w:rFonts w:asciiTheme="minorHAnsi" w:hAnsiTheme="minorHAnsi" w:cstheme="minorHAnsi"/>
          <w:sz w:val="22"/>
          <w:szCs w:val="22"/>
        </w:rPr>
        <w:t>Invs</w:t>
      </w:r>
      <w:proofErr w:type="spellEnd"/>
      <w:r w:rsidRPr="000A3BF8">
        <w:rPr>
          <w:rStyle w:val="s2"/>
          <w:rFonts w:asciiTheme="minorHAnsi" w:hAnsiTheme="minorHAnsi" w:cstheme="minorHAnsi"/>
          <w:sz w:val="22"/>
          <w:szCs w:val="22"/>
        </w:rPr>
        <w:t xml:space="preserve"> officer to investigate making this a priority campaign for next year and to report his decision to council at the penultimate council meeting of term, or earlier.</w:t>
      </w:r>
    </w:p>
    <w:p w14:paraId="7453288F" w14:textId="77777777" w:rsidR="00B15B48" w:rsidRPr="000A3BF8" w:rsidRDefault="00B15B48" w:rsidP="00B15B48">
      <w:pPr>
        <w:pStyle w:val="s3"/>
        <w:shd w:val="clear" w:color="auto" w:fill="FFFFFF"/>
        <w:spacing w:before="0" w:beforeAutospacing="0" w:after="150" w:afterAutospacing="0"/>
        <w:rPr>
          <w:rStyle w:val="s2"/>
          <w:rFonts w:asciiTheme="minorHAnsi" w:hAnsiTheme="minorHAnsi" w:cstheme="minorHAnsi"/>
          <w:sz w:val="22"/>
          <w:szCs w:val="22"/>
        </w:rPr>
      </w:pPr>
    </w:p>
    <w:p w14:paraId="3547DB54" w14:textId="77777777" w:rsidR="00B15B48" w:rsidRPr="000A3BF8" w:rsidRDefault="00B15B48" w:rsidP="00B15B48">
      <w:pPr>
        <w:pStyle w:val="s3"/>
        <w:shd w:val="clear" w:color="auto" w:fill="FFFFFF"/>
        <w:spacing w:before="0" w:beforeAutospacing="0" w:after="150" w:afterAutospacing="0"/>
        <w:rPr>
          <w:rFonts w:asciiTheme="minorHAnsi" w:hAnsiTheme="minorHAnsi" w:cstheme="minorHAnsi"/>
          <w:sz w:val="22"/>
          <w:szCs w:val="22"/>
        </w:rPr>
      </w:pPr>
      <w:r w:rsidRPr="000A3BF8">
        <w:rPr>
          <w:rStyle w:val="s2"/>
          <w:rFonts w:asciiTheme="minorHAnsi" w:hAnsiTheme="minorHAnsi" w:cstheme="minorHAnsi"/>
          <w:sz w:val="22"/>
          <w:szCs w:val="22"/>
        </w:rPr>
        <w:t>Proposed by:</w:t>
      </w:r>
      <w:r w:rsidRPr="000A3BF8">
        <w:rPr>
          <w:rStyle w:val="s2"/>
          <w:rFonts w:asciiTheme="minorHAnsi" w:hAnsiTheme="minorHAnsi" w:cstheme="minorHAnsi"/>
          <w:sz w:val="22"/>
          <w:szCs w:val="22"/>
        </w:rPr>
        <w:tab/>
      </w:r>
      <w:r w:rsidRPr="000A3BF8">
        <w:rPr>
          <w:rStyle w:val="s2"/>
          <w:rFonts w:asciiTheme="minorHAnsi" w:hAnsiTheme="minorHAnsi" w:cstheme="minorHAnsi"/>
          <w:sz w:val="22"/>
          <w:szCs w:val="22"/>
        </w:rPr>
        <w:tab/>
        <w:t xml:space="preserve">Ryan O'Hare, </w:t>
      </w:r>
      <w:r w:rsidRPr="000A3BF8">
        <w:rPr>
          <w:rStyle w:val="apple-style-span"/>
          <w:rFonts w:asciiTheme="minorHAnsi" w:hAnsiTheme="minorHAnsi" w:cstheme="minorHAnsi"/>
          <w:sz w:val="22"/>
          <w:szCs w:val="22"/>
        </w:rPr>
        <w:t>Webmaster</w:t>
      </w:r>
    </w:p>
    <w:p w14:paraId="67B73324" w14:textId="77777777" w:rsidR="00BF747F" w:rsidRPr="000A3BF8" w:rsidRDefault="00BF747F" w:rsidP="00BF747F">
      <w:pPr>
        <w:pStyle w:val="NoSpacing"/>
        <w:rPr>
          <w:rFonts w:cs="Arial"/>
          <w:sz w:val="24"/>
          <w:szCs w:val="24"/>
        </w:rPr>
      </w:pPr>
    </w:p>
    <w:p w14:paraId="7A31E529" w14:textId="77777777" w:rsidR="00BF747F" w:rsidRPr="000A3BF8" w:rsidRDefault="00BF747F">
      <w:pPr>
        <w:rPr>
          <w:rStyle w:val="apple-style-span"/>
          <w:rFonts w:cstheme="minorHAnsi"/>
        </w:rPr>
      </w:pPr>
      <w:r w:rsidRPr="000A3BF8">
        <w:rPr>
          <w:rStyle w:val="apple-style-span"/>
          <w:rFonts w:cstheme="minorHAnsi"/>
        </w:rPr>
        <w:br w:type="page"/>
      </w:r>
    </w:p>
    <w:p w14:paraId="6731441D" w14:textId="77777777" w:rsidR="00AD2809" w:rsidRPr="000A3BF8" w:rsidRDefault="00AD2809" w:rsidP="009411C4">
      <w:pPr>
        <w:pStyle w:val="Heading1"/>
      </w:pPr>
      <w:bookmarkStart w:id="27" w:name="_Toc131156324"/>
      <w:r w:rsidRPr="000A3BF8">
        <w:lastRenderedPageBreak/>
        <w:t>Support for the Prescription Charges Coalition</w:t>
      </w:r>
      <w:bookmarkEnd w:id="27"/>
    </w:p>
    <w:p w14:paraId="680EEDDD" w14:textId="77777777" w:rsidR="00AD2809" w:rsidRPr="000A3BF8" w:rsidRDefault="00B01973" w:rsidP="00AD2809">
      <w:pPr>
        <w:jc w:val="center"/>
        <w:rPr>
          <w:b/>
          <w:szCs w:val="24"/>
        </w:rPr>
      </w:pPr>
      <w:r w:rsidRPr="000A3BF8">
        <w:rPr>
          <w:b/>
          <w:szCs w:val="24"/>
        </w:rPr>
        <w:t>Renewal Date: 2024/25</w:t>
      </w:r>
    </w:p>
    <w:p w14:paraId="1FC8359E" w14:textId="77777777" w:rsidR="00AD2809" w:rsidRPr="000A3BF8" w:rsidRDefault="00AD2809" w:rsidP="00AD2809">
      <w:pPr>
        <w:rPr>
          <w:b/>
          <w:szCs w:val="24"/>
        </w:rPr>
      </w:pPr>
      <w:r w:rsidRPr="000A3BF8">
        <w:rPr>
          <w:b/>
          <w:szCs w:val="24"/>
        </w:rPr>
        <w:t>This Union Notes:</w:t>
      </w:r>
    </w:p>
    <w:p w14:paraId="5EBDAB50" w14:textId="77777777" w:rsidR="00AD2809" w:rsidRPr="000A3BF8" w:rsidRDefault="00AD2809" w:rsidP="00EF26E9">
      <w:pPr>
        <w:pStyle w:val="ListParagraph"/>
        <w:numPr>
          <w:ilvl w:val="0"/>
          <w:numId w:val="53"/>
        </w:numPr>
        <w:spacing w:line="240" w:lineRule="auto"/>
        <w:ind w:left="360"/>
        <w:rPr>
          <w:szCs w:val="24"/>
        </w:rPr>
      </w:pPr>
      <w:r w:rsidRPr="000A3BF8">
        <w:rPr>
          <w:szCs w:val="24"/>
        </w:rPr>
        <w:t>In England, the current charge of one item of prescription medication on the NHS stands at £7.85.</w:t>
      </w:r>
    </w:p>
    <w:p w14:paraId="2D620FC1" w14:textId="77777777" w:rsidR="00AD2809" w:rsidRPr="000A3BF8" w:rsidRDefault="00AD2809" w:rsidP="00EF26E9">
      <w:pPr>
        <w:pStyle w:val="ListParagraph"/>
        <w:numPr>
          <w:ilvl w:val="0"/>
          <w:numId w:val="53"/>
        </w:numPr>
        <w:spacing w:line="240" w:lineRule="auto"/>
        <w:ind w:left="360"/>
        <w:rPr>
          <w:szCs w:val="24"/>
        </w:rPr>
      </w:pPr>
      <w:r w:rsidRPr="000A3BF8">
        <w:rPr>
          <w:szCs w:val="24"/>
        </w:rPr>
        <w:t>Some English people are exempt from paying prescription charges on the grounds of having certain long-term health conditions such as cancer.</w:t>
      </w:r>
    </w:p>
    <w:p w14:paraId="260323F9" w14:textId="77777777" w:rsidR="00AD2809" w:rsidRPr="000A3BF8" w:rsidRDefault="00AD2809" w:rsidP="00EF26E9">
      <w:pPr>
        <w:pStyle w:val="ListParagraph"/>
        <w:numPr>
          <w:ilvl w:val="0"/>
          <w:numId w:val="53"/>
        </w:numPr>
        <w:spacing w:line="240" w:lineRule="auto"/>
        <w:ind w:left="360"/>
        <w:rPr>
          <w:szCs w:val="24"/>
        </w:rPr>
      </w:pPr>
      <w:r w:rsidRPr="000A3BF8">
        <w:rPr>
          <w:szCs w:val="24"/>
        </w:rPr>
        <w:t xml:space="preserve">Most long-term health conditions however do not qualify the sufferer for a prescription charge exemption. These conditions include (but are not limited to): HIV, asthma, Crohn’s disease, long-term mental health conditions, and cystic fibrosis. </w:t>
      </w:r>
    </w:p>
    <w:p w14:paraId="6187DE86" w14:textId="77777777" w:rsidR="00AD2809" w:rsidRPr="000A3BF8" w:rsidRDefault="00AD2809" w:rsidP="00EF26E9">
      <w:pPr>
        <w:pStyle w:val="ListParagraph"/>
        <w:numPr>
          <w:ilvl w:val="0"/>
          <w:numId w:val="53"/>
        </w:numPr>
        <w:spacing w:line="240" w:lineRule="auto"/>
        <w:ind w:left="360"/>
        <w:rPr>
          <w:szCs w:val="24"/>
        </w:rPr>
      </w:pPr>
      <w:r w:rsidRPr="000A3BF8">
        <w:rPr>
          <w:szCs w:val="24"/>
        </w:rPr>
        <w:t xml:space="preserve">The Prescription Charges Coalition is a group of healthcare charities who are lobbying the government to extend prescription charge exemption to all people with long-term health conditions. </w:t>
      </w:r>
    </w:p>
    <w:p w14:paraId="34709711" w14:textId="77777777" w:rsidR="00AD2809" w:rsidRPr="000A3BF8" w:rsidRDefault="00AD2809" w:rsidP="00EF26E9">
      <w:pPr>
        <w:pStyle w:val="ListParagraph"/>
        <w:numPr>
          <w:ilvl w:val="0"/>
          <w:numId w:val="53"/>
        </w:numPr>
        <w:spacing w:line="240" w:lineRule="auto"/>
        <w:ind w:left="360"/>
        <w:rPr>
          <w:szCs w:val="24"/>
        </w:rPr>
      </w:pPr>
      <w:r w:rsidRPr="000A3BF8">
        <w:rPr>
          <w:szCs w:val="24"/>
        </w:rPr>
        <w:t xml:space="preserve">The Prescription Charges Coalition conducted an investigation published in 2014. Their findings included facts such as: 37% of those surveyed stated that the cost of their medication prevented them from taking it correctly, and 74% of that group explained that this impacted on their ability to work. 35% of those surveyed who paid for each individual prescription item had not collected medication because of the cost. </w:t>
      </w:r>
      <w:r w:rsidRPr="000A3BF8">
        <w:rPr>
          <w:rStyle w:val="FootnoteReference"/>
          <w:szCs w:val="24"/>
        </w:rPr>
        <w:footnoteReference w:id="7"/>
      </w:r>
    </w:p>
    <w:p w14:paraId="5E603F97" w14:textId="77777777" w:rsidR="00AD2809" w:rsidRPr="000A3BF8" w:rsidRDefault="00AD2809" w:rsidP="00EF26E9">
      <w:pPr>
        <w:pStyle w:val="ListParagraph"/>
        <w:numPr>
          <w:ilvl w:val="0"/>
          <w:numId w:val="53"/>
        </w:numPr>
        <w:spacing w:line="240" w:lineRule="auto"/>
        <w:ind w:left="360"/>
        <w:rPr>
          <w:szCs w:val="24"/>
        </w:rPr>
      </w:pPr>
      <w:r w:rsidRPr="000A3BF8">
        <w:rPr>
          <w:szCs w:val="24"/>
        </w:rPr>
        <w:t>An earlier study by the Prescription Charges Coalition resulted in similar findings. Verbatim answers included statements such as :</w:t>
      </w:r>
      <w:r w:rsidRPr="000A3BF8">
        <w:t xml:space="preserve"> </w:t>
      </w:r>
      <w:r w:rsidRPr="000A3BF8">
        <w:rPr>
          <w:szCs w:val="24"/>
        </w:rPr>
        <w:t>“I have used money allocated for gas and electricity and put these on emergency credit so that I could</w:t>
      </w:r>
    </w:p>
    <w:p w14:paraId="2D746A95" w14:textId="77777777" w:rsidR="00AD2809" w:rsidRPr="000A3BF8" w:rsidRDefault="00AD2809" w:rsidP="00AD2809">
      <w:pPr>
        <w:pStyle w:val="ListParagraph"/>
        <w:spacing w:line="240" w:lineRule="auto"/>
        <w:ind w:left="360"/>
        <w:rPr>
          <w:szCs w:val="24"/>
        </w:rPr>
      </w:pPr>
      <w:r w:rsidRPr="000A3BF8">
        <w:rPr>
          <w:szCs w:val="24"/>
        </w:rPr>
        <w:t>have my prescriptions”, “I have had a couple of days off work to save the cost of petrol as I could not afford both.”, “I constantly worry over money especially having two small children to care for, we never have new clothes or any treats, I struggle to pay for little things for my child’s school even the £2 school disco.”, and ““I have had to borrow money to get them”.</w:t>
      </w:r>
      <w:r w:rsidRPr="000A3BF8">
        <w:rPr>
          <w:rStyle w:val="FootnoteReference"/>
          <w:szCs w:val="24"/>
        </w:rPr>
        <w:footnoteReference w:id="8"/>
      </w:r>
    </w:p>
    <w:p w14:paraId="6629B117" w14:textId="77777777" w:rsidR="00AD2809" w:rsidRPr="000A3BF8" w:rsidRDefault="00AD2809" w:rsidP="00EF26E9">
      <w:pPr>
        <w:pStyle w:val="ListParagraph"/>
        <w:numPr>
          <w:ilvl w:val="0"/>
          <w:numId w:val="53"/>
        </w:numPr>
        <w:spacing w:line="240" w:lineRule="auto"/>
        <w:ind w:left="360"/>
        <w:rPr>
          <w:szCs w:val="24"/>
        </w:rPr>
      </w:pPr>
      <w:r w:rsidRPr="000A3BF8">
        <w:rPr>
          <w:szCs w:val="24"/>
        </w:rPr>
        <w:t xml:space="preserve">Other similar research echoes the difficulties faced by people with long-term medical problems who are not exempt from paying prescription charges. For example, research by Rethink Mental Illness revealed that 38% of people with severe mental health problems have had to choose between buying their medication or paying household bills. Citizens Advice Bureau also found that in 2007 over 800,000 people in England failed to collect a prescription medicine because of the cost involved in doing so. </w:t>
      </w:r>
      <w:r w:rsidRPr="000A3BF8">
        <w:rPr>
          <w:rStyle w:val="FootnoteReference"/>
          <w:szCs w:val="24"/>
        </w:rPr>
        <w:footnoteReference w:id="9"/>
      </w:r>
    </w:p>
    <w:p w14:paraId="687BACD3" w14:textId="77777777" w:rsidR="00AD2809" w:rsidRPr="000A3BF8" w:rsidRDefault="00AD2809" w:rsidP="00AD2809">
      <w:pPr>
        <w:rPr>
          <w:b/>
          <w:szCs w:val="24"/>
        </w:rPr>
      </w:pPr>
      <w:r w:rsidRPr="000A3BF8">
        <w:rPr>
          <w:b/>
          <w:szCs w:val="24"/>
        </w:rPr>
        <w:t>This Union Believes:</w:t>
      </w:r>
    </w:p>
    <w:p w14:paraId="6BA202F3" w14:textId="77777777" w:rsidR="00AD2809" w:rsidRPr="000A3BF8" w:rsidRDefault="00AD2809" w:rsidP="00EF26E9">
      <w:pPr>
        <w:pStyle w:val="ListParagraph"/>
        <w:numPr>
          <w:ilvl w:val="0"/>
          <w:numId w:val="54"/>
        </w:numPr>
        <w:spacing w:line="360" w:lineRule="auto"/>
        <w:rPr>
          <w:szCs w:val="24"/>
        </w:rPr>
      </w:pPr>
      <w:r w:rsidRPr="000A3BF8">
        <w:rPr>
          <w:szCs w:val="24"/>
        </w:rPr>
        <w:t>That access to free healthcare is a basic human right.</w:t>
      </w:r>
    </w:p>
    <w:p w14:paraId="41581E7C" w14:textId="77777777" w:rsidR="00AD2809" w:rsidRPr="000A3BF8" w:rsidRDefault="00AD2809" w:rsidP="00EF26E9">
      <w:pPr>
        <w:pStyle w:val="ListParagraph"/>
        <w:numPr>
          <w:ilvl w:val="0"/>
          <w:numId w:val="54"/>
        </w:numPr>
        <w:spacing w:line="240" w:lineRule="auto"/>
        <w:rPr>
          <w:szCs w:val="24"/>
        </w:rPr>
      </w:pPr>
      <w:r w:rsidRPr="000A3BF8">
        <w:rPr>
          <w:szCs w:val="24"/>
        </w:rPr>
        <w:t>That the current prescription charges scheme particularly places an unfair burden on those with chronic health conditions and disabilities who as a result regularly require prescriptions.</w:t>
      </w:r>
    </w:p>
    <w:p w14:paraId="6C965EC6" w14:textId="77777777" w:rsidR="00AD2809" w:rsidRPr="000A3BF8" w:rsidRDefault="00AD2809" w:rsidP="00EF26E9">
      <w:pPr>
        <w:pStyle w:val="ListParagraph"/>
        <w:numPr>
          <w:ilvl w:val="0"/>
          <w:numId w:val="54"/>
        </w:numPr>
        <w:spacing w:line="240" w:lineRule="auto"/>
        <w:rPr>
          <w:szCs w:val="24"/>
        </w:rPr>
      </w:pPr>
      <w:r w:rsidRPr="000A3BF8">
        <w:rPr>
          <w:szCs w:val="24"/>
        </w:rPr>
        <w:lastRenderedPageBreak/>
        <w:t>Disabled people should never be unable to access their medication due to cost and that when they do this results in negative implications for society as a whole because their health may deteriorate further resulting in even more costly hospital stays and the inability to work.</w:t>
      </w:r>
    </w:p>
    <w:p w14:paraId="5FBEC910" w14:textId="77777777" w:rsidR="00AD2809" w:rsidRPr="000A3BF8" w:rsidRDefault="00AD2809" w:rsidP="00EF26E9">
      <w:pPr>
        <w:pStyle w:val="ListParagraph"/>
        <w:numPr>
          <w:ilvl w:val="0"/>
          <w:numId w:val="54"/>
        </w:numPr>
        <w:spacing w:line="240" w:lineRule="auto"/>
        <w:rPr>
          <w:szCs w:val="24"/>
        </w:rPr>
      </w:pPr>
      <w:r w:rsidRPr="000A3BF8">
        <w:rPr>
          <w:szCs w:val="24"/>
        </w:rPr>
        <w:t>Students of our union, particularly those with long-term health conditions, would benefit from further support and advice with regards to affording their prescription medication.</w:t>
      </w:r>
    </w:p>
    <w:p w14:paraId="353463D3" w14:textId="77777777" w:rsidR="00AD2809" w:rsidRPr="000A3BF8" w:rsidRDefault="00AD2809" w:rsidP="00AD2809">
      <w:pPr>
        <w:rPr>
          <w:b/>
          <w:szCs w:val="24"/>
        </w:rPr>
      </w:pPr>
      <w:r w:rsidRPr="000A3BF8">
        <w:rPr>
          <w:b/>
          <w:szCs w:val="24"/>
        </w:rPr>
        <w:t>This Union Resolves:</w:t>
      </w:r>
    </w:p>
    <w:p w14:paraId="35E6568B" w14:textId="77777777" w:rsidR="00AD2809" w:rsidRPr="000A3BF8" w:rsidRDefault="00AD2809" w:rsidP="00EF26E9">
      <w:pPr>
        <w:pStyle w:val="ListParagraph"/>
        <w:numPr>
          <w:ilvl w:val="0"/>
          <w:numId w:val="55"/>
        </w:numPr>
        <w:spacing w:line="240" w:lineRule="auto"/>
        <w:rPr>
          <w:szCs w:val="24"/>
        </w:rPr>
      </w:pPr>
      <w:r w:rsidRPr="000A3BF8">
        <w:rPr>
          <w:szCs w:val="24"/>
        </w:rPr>
        <w:t>To publicly support the Prescription Charges Coalition including raising awareness of the research it has done.</w:t>
      </w:r>
    </w:p>
    <w:p w14:paraId="6092D182" w14:textId="77777777" w:rsidR="00AD2809" w:rsidRPr="000A3BF8" w:rsidRDefault="00AD2809" w:rsidP="00EF26E9">
      <w:pPr>
        <w:pStyle w:val="ListParagraph"/>
        <w:numPr>
          <w:ilvl w:val="0"/>
          <w:numId w:val="55"/>
        </w:numPr>
        <w:spacing w:line="240" w:lineRule="auto"/>
        <w:rPr>
          <w:szCs w:val="24"/>
        </w:rPr>
      </w:pPr>
      <w:r w:rsidRPr="000A3BF8">
        <w:rPr>
          <w:szCs w:val="24"/>
        </w:rPr>
        <w:t>To mandate the relevant executive officer to write to the Prescription Charges Coalition to express our support as a Union for their campaign.</w:t>
      </w:r>
    </w:p>
    <w:p w14:paraId="7B7C5F36" w14:textId="77777777" w:rsidR="00AD2809" w:rsidRPr="000A3BF8" w:rsidRDefault="00AD2809" w:rsidP="00EF26E9">
      <w:pPr>
        <w:pStyle w:val="ListParagraph"/>
        <w:numPr>
          <w:ilvl w:val="0"/>
          <w:numId w:val="55"/>
        </w:numPr>
        <w:spacing w:line="240" w:lineRule="auto"/>
        <w:rPr>
          <w:szCs w:val="24"/>
        </w:rPr>
      </w:pPr>
      <w:r w:rsidRPr="000A3BF8">
        <w:rPr>
          <w:szCs w:val="24"/>
        </w:rPr>
        <w:t xml:space="preserve">To mandate the relevant executive officer to e-mail our local MP(s) to ask them for their public support of the campaign using the template provided by the Prescription Charges Coalition. </w:t>
      </w:r>
      <w:r w:rsidRPr="000A3BF8">
        <w:rPr>
          <w:rStyle w:val="FootnoteReference"/>
          <w:szCs w:val="24"/>
        </w:rPr>
        <w:footnoteReference w:id="10"/>
      </w:r>
    </w:p>
    <w:p w14:paraId="6D5D858A" w14:textId="77777777" w:rsidR="00AD2809" w:rsidRPr="000A3BF8" w:rsidRDefault="00AD2809" w:rsidP="00EF26E9">
      <w:pPr>
        <w:pStyle w:val="ListParagraph"/>
        <w:numPr>
          <w:ilvl w:val="0"/>
          <w:numId w:val="55"/>
        </w:numPr>
        <w:spacing w:line="240" w:lineRule="auto"/>
        <w:rPr>
          <w:szCs w:val="24"/>
        </w:rPr>
      </w:pPr>
      <w:r w:rsidRPr="000A3BF8">
        <w:rPr>
          <w:szCs w:val="24"/>
        </w:rPr>
        <w:t xml:space="preserve">To further publicise the existing opportunities for students to acquire partial or total exemption from prescription charges, and to mandate the relevant executive officer to inquire about the possibility of having the relevant forms on campus for people to fill out, ideally at big events such as Fresh Fair and to include information on how to apply for a Prescription Pre-Payment Certificate. </w:t>
      </w:r>
    </w:p>
    <w:p w14:paraId="4A4AD0D0" w14:textId="0ECC9446" w:rsidR="00D26404" w:rsidRPr="000A3BF8" w:rsidRDefault="00D26404">
      <w:pPr>
        <w:rPr>
          <w:rStyle w:val="apple-style-span"/>
          <w:rFonts w:cstheme="minorHAnsi"/>
        </w:rPr>
      </w:pPr>
    </w:p>
    <w:p w14:paraId="3339885D" w14:textId="77777777" w:rsidR="00D26404" w:rsidRPr="000A3BF8" w:rsidRDefault="00D26404">
      <w:pPr>
        <w:rPr>
          <w:rStyle w:val="apple-style-span"/>
          <w:rFonts w:cstheme="minorHAnsi"/>
        </w:rPr>
      </w:pPr>
      <w:r w:rsidRPr="000A3BF8">
        <w:rPr>
          <w:rStyle w:val="apple-style-span"/>
          <w:rFonts w:cstheme="minorHAnsi"/>
        </w:rPr>
        <w:br w:type="page"/>
      </w:r>
    </w:p>
    <w:p w14:paraId="41313898" w14:textId="77777777" w:rsidR="00344699" w:rsidRPr="000A3BF8" w:rsidRDefault="00344699" w:rsidP="009411C4">
      <w:pPr>
        <w:pStyle w:val="Heading1"/>
      </w:pPr>
      <w:bookmarkStart w:id="28" w:name="_Toc131156325"/>
      <w:r w:rsidRPr="000A3BF8">
        <w:lastRenderedPageBreak/>
        <w:t>Listing the full ingredients on all products in the Library Café and Delicious</w:t>
      </w:r>
      <w:bookmarkEnd w:id="28"/>
    </w:p>
    <w:p w14:paraId="1854ECC6" w14:textId="77777777" w:rsidR="00344699" w:rsidRPr="000A3BF8" w:rsidRDefault="00B01973" w:rsidP="00344699">
      <w:pPr>
        <w:jc w:val="center"/>
        <w:rPr>
          <w:rFonts w:cstheme="minorHAnsi"/>
          <w:u w:val="single"/>
        </w:rPr>
      </w:pPr>
      <w:r w:rsidRPr="000A3BF8">
        <w:rPr>
          <w:rFonts w:ascii="Calibri" w:eastAsia="Calibri" w:hAnsi="Calibri" w:cs="Times New Roman"/>
          <w:b/>
          <w:u w:val="single"/>
        </w:rPr>
        <w:t>Renewal Date: 2024/25</w:t>
      </w:r>
    </w:p>
    <w:p w14:paraId="0D0C1B55" w14:textId="77777777" w:rsidR="00344699" w:rsidRPr="000A3BF8" w:rsidRDefault="00344699" w:rsidP="00EF26E9">
      <w:pPr>
        <w:pStyle w:val="ListParagraph"/>
        <w:numPr>
          <w:ilvl w:val="0"/>
          <w:numId w:val="61"/>
        </w:numPr>
        <w:spacing w:after="0" w:line="259" w:lineRule="auto"/>
        <w:rPr>
          <w:rFonts w:ascii="Calibri" w:eastAsia="Calibri" w:hAnsi="Calibri" w:cs="Times New Roman"/>
        </w:rPr>
      </w:pPr>
      <w:r w:rsidRPr="000A3BF8">
        <w:rPr>
          <w:rFonts w:ascii="Calibri" w:eastAsia="Calibri" w:hAnsi="Calibri" w:cs="Times New Roman"/>
        </w:rPr>
        <w:t>Brought by the Free From Society</w:t>
      </w:r>
    </w:p>
    <w:p w14:paraId="24815696" w14:textId="77777777" w:rsidR="00344699" w:rsidRPr="000A3BF8" w:rsidRDefault="00344699" w:rsidP="00344699">
      <w:pPr>
        <w:spacing w:after="0"/>
        <w:rPr>
          <w:rFonts w:ascii="Calibri" w:eastAsia="Calibri" w:hAnsi="Calibri" w:cs="Times New Roman"/>
        </w:rPr>
      </w:pPr>
    </w:p>
    <w:p w14:paraId="10E36FA5" w14:textId="77777777" w:rsidR="00344699" w:rsidRPr="000A3BF8" w:rsidRDefault="00344699" w:rsidP="00344699">
      <w:pPr>
        <w:spacing w:after="0"/>
        <w:rPr>
          <w:rFonts w:ascii="Calibri" w:eastAsia="Calibri" w:hAnsi="Calibri" w:cs="Times New Roman"/>
          <w:u w:val="single"/>
        </w:rPr>
      </w:pPr>
      <w:r w:rsidRPr="000A3BF8">
        <w:rPr>
          <w:rFonts w:ascii="Calibri" w:eastAsia="Calibri" w:hAnsi="Calibri" w:cs="Times New Roman"/>
          <w:u w:val="single"/>
        </w:rPr>
        <w:t>Overview</w:t>
      </w:r>
    </w:p>
    <w:p w14:paraId="003EB46F"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Currently, if you were to buy a sandwich from either Delicious or the Library Café, you would find that not all the ingredients in these products are listed. The products in both these cafes may say if they are Gluten Free, Vegan or Vegetarian, but they do not list every ingredient. This makes it difficult for students and staff with allergies and intolerances to be absolutely sure of what they are eating. The Free From society would like products in all campus outlets to have a full list of ingredients clearly labelled on each product. Failing this, a product booklet with ingredients listed which would be easily available for students to consult would at least be progress.</w:t>
      </w:r>
    </w:p>
    <w:p w14:paraId="009CAF3D" w14:textId="77777777" w:rsidR="00344699" w:rsidRPr="000A3BF8" w:rsidRDefault="00344699" w:rsidP="00344699">
      <w:pPr>
        <w:spacing w:after="0"/>
        <w:rPr>
          <w:rFonts w:ascii="Calibri" w:eastAsia="Calibri" w:hAnsi="Calibri" w:cs="Times New Roman"/>
        </w:rPr>
      </w:pPr>
    </w:p>
    <w:p w14:paraId="15FB7162" w14:textId="77777777" w:rsidR="00344699" w:rsidRPr="000A3BF8" w:rsidRDefault="00344699" w:rsidP="00344699">
      <w:pPr>
        <w:spacing w:after="0"/>
        <w:rPr>
          <w:rFonts w:ascii="Calibri" w:eastAsia="Calibri" w:hAnsi="Calibri" w:cs="Times New Roman"/>
          <w:u w:val="single"/>
        </w:rPr>
      </w:pPr>
      <w:r w:rsidRPr="000A3BF8">
        <w:rPr>
          <w:rFonts w:ascii="Calibri" w:eastAsia="Calibri" w:hAnsi="Calibri" w:cs="Times New Roman"/>
          <w:u w:val="single"/>
        </w:rPr>
        <w:t>Facts:</w:t>
      </w:r>
    </w:p>
    <w:p w14:paraId="6A39839E"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1. Nearly 1 in 5 of the UK population consider themselves to have either a food allergy or a food intolerance.</w:t>
      </w:r>
    </w:p>
    <w:p w14:paraId="3B7B40B4"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2. The Free From society at the University is a new society this year which has been set up for those with dietary requirements.</w:t>
      </w:r>
    </w:p>
    <w:p w14:paraId="026E2059"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3. By Law, food products which are packaged by the shop itself or are sold loose, must say if they contain any of the following allergens: celery, cereals, crustaceans, eggs, fish, lupin, milk, molluscs, mustard, nuts, peanuts, sesame seeds, soya beans or sulphur dioxide.</w:t>
      </w:r>
    </w:p>
    <w:p w14:paraId="55DB9979" w14:textId="77777777" w:rsidR="00344699" w:rsidRPr="000A3BF8" w:rsidRDefault="00344699" w:rsidP="00344699">
      <w:pPr>
        <w:spacing w:after="0"/>
        <w:rPr>
          <w:rFonts w:ascii="Calibri" w:eastAsia="Calibri" w:hAnsi="Calibri" w:cs="Times New Roman"/>
        </w:rPr>
      </w:pPr>
    </w:p>
    <w:p w14:paraId="649B9811" w14:textId="77777777" w:rsidR="00344699" w:rsidRPr="000A3BF8" w:rsidRDefault="00344699" w:rsidP="00344699">
      <w:pPr>
        <w:spacing w:after="0"/>
        <w:rPr>
          <w:rFonts w:ascii="Calibri" w:eastAsia="Calibri" w:hAnsi="Calibri" w:cs="Times New Roman"/>
          <w:u w:val="single"/>
        </w:rPr>
      </w:pPr>
      <w:r w:rsidRPr="000A3BF8">
        <w:rPr>
          <w:rFonts w:ascii="Calibri" w:eastAsia="Calibri" w:hAnsi="Calibri" w:cs="Times New Roman"/>
          <w:u w:val="single"/>
        </w:rPr>
        <w:t>Opinions:</w:t>
      </w:r>
    </w:p>
    <w:p w14:paraId="40259E3D"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 xml:space="preserve">1. The Union should wish to cater for all its members without possibly causing illness because of bad labelling. </w:t>
      </w:r>
    </w:p>
    <w:p w14:paraId="7E3470BC"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 xml:space="preserve">2. As a Coeliac UK accredited University, the Union should carry on its commitment to providing for all allergies and intolerances, not just the common ones. For example, some Coeliacs can eat oats whereas some can’t; it is unclear at the moment whether the products labelled ‘gluten free’ would be suitable for those Coeliacs who can’t eat oats. </w:t>
      </w:r>
    </w:p>
    <w:p w14:paraId="3CD5CFB0"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3. The Union should give support to the new Free From Society who, new this year, are able to highlight issues surrounding food allergies which may previously have been overlooked or not raised.</w:t>
      </w:r>
    </w:p>
    <w:p w14:paraId="718D6249" w14:textId="77777777" w:rsidR="00344699" w:rsidRPr="000A3BF8" w:rsidRDefault="00344699" w:rsidP="00344699">
      <w:pPr>
        <w:spacing w:after="0"/>
        <w:rPr>
          <w:rFonts w:ascii="Calibri" w:eastAsia="Calibri" w:hAnsi="Calibri" w:cs="Times New Roman"/>
        </w:rPr>
      </w:pPr>
    </w:p>
    <w:p w14:paraId="58007212" w14:textId="77777777" w:rsidR="00344699" w:rsidRPr="000A3BF8" w:rsidRDefault="00344699" w:rsidP="00344699">
      <w:pPr>
        <w:spacing w:after="0"/>
        <w:rPr>
          <w:rFonts w:ascii="Calibri" w:eastAsia="Calibri" w:hAnsi="Calibri" w:cs="Times New Roman"/>
          <w:u w:val="single"/>
        </w:rPr>
      </w:pPr>
      <w:r w:rsidRPr="000A3BF8">
        <w:rPr>
          <w:rFonts w:ascii="Calibri" w:eastAsia="Calibri" w:hAnsi="Calibri" w:cs="Times New Roman"/>
          <w:u w:val="single"/>
        </w:rPr>
        <w:t>Actions/Outcomes:</w:t>
      </w:r>
    </w:p>
    <w:p w14:paraId="2424F794"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1. The Union should actively take part in discussions with the Free From Society and the management of these Catering Outlets to discuss the possible solutions.</w:t>
      </w:r>
    </w:p>
    <w:p w14:paraId="393AB6D7"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 xml:space="preserve">2. We would like these outlets to provide clear labelling of all ingredients used on every product so that students and staff with food requirements can make safe choices. </w:t>
      </w:r>
    </w:p>
    <w:p w14:paraId="1C853A49" w14:textId="77777777" w:rsidR="00344699" w:rsidRPr="000A3BF8" w:rsidRDefault="00344699" w:rsidP="00344699">
      <w:pPr>
        <w:spacing w:after="0"/>
        <w:rPr>
          <w:rFonts w:ascii="Calibri" w:eastAsia="Calibri" w:hAnsi="Calibri" w:cs="Times New Roman"/>
        </w:rPr>
      </w:pPr>
      <w:r w:rsidRPr="000A3BF8">
        <w:rPr>
          <w:rFonts w:ascii="Calibri" w:eastAsia="Calibri" w:hAnsi="Calibri" w:cs="Times New Roman"/>
        </w:rPr>
        <w:t>3. If it becomes clear that labelling can’t be done, then a booklet should be provided at each catering outlet which can be easily accessible for students and which should list all the ingredients and allergens.</w:t>
      </w:r>
    </w:p>
    <w:p w14:paraId="08B9D4DE" w14:textId="7CC8D5EE" w:rsidR="00F37DE2" w:rsidRPr="000A3BF8" w:rsidRDefault="00DB75E2" w:rsidP="00DB75E2">
      <w:pPr>
        <w:rPr>
          <w:rStyle w:val="apple-style-span"/>
          <w:rFonts w:cstheme="minorHAnsi"/>
        </w:rPr>
      </w:pPr>
      <w:r w:rsidRPr="000A3BF8">
        <w:rPr>
          <w:rStyle w:val="apple-style-span"/>
          <w:rFonts w:cstheme="minorHAnsi"/>
        </w:rPr>
        <w:t xml:space="preserve"> </w:t>
      </w:r>
    </w:p>
    <w:p w14:paraId="2CB1FA2E" w14:textId="3F2F464E" w:rsidR="00F37DE2" w:rsidRPr="000A3BF8" w:rsidRDefault="00F37DE2">
      <w:pPr>
        <w:rPr>
          <w:rStyle w:val="apple-style-span"/>
          <w:rFonts w:cstheme="minorHAnsi"/>
        </w:rPr>
      </w:pPr>
    </w:p>
    <w:p w14:paraId="7D95C989" w14:textId="4D331CDA" w:rsidR="00F37DE2" w:rsidRPr="000A3BF8" w:rsidRDefault="00F37DE2">
      <w:pPr>
        <w:rPr>
          <w:rStyle w:val="apple-style-span"/>
          <w:rFonts w:cstheme="minorHAnsi"/>
        </w:rPr>
      </w:pPr>
    </w:p>
    <w:p w14:paraId="641B493D" w14:textId="4A618C67" w:rsidR="0068504D" w:rsidRPr="000A3BF8" w:rsidRDefault="0068504D">
      <w:pPr>
        <w:rPr>
          <w:rStyle w:val="apple-style-span"/>
          <w:rFonts w:cstheme="minorHAnsi"/>
        </w:rPr>
      </w:pPr>
    </w:p>
    <w:sectPr w:rsidR="0068504D" w:rsidRPr="000A3BF8">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0BF22D" w14:textId="77777777" w:rsidR="00375EC9" w:rsidRDefault="00375EC9" w:rsidP="00B17923">
      <w:pPr>
        <w:spacing w:after="0" w:line="240" w:lineRule="auto"/>
      </w:pPr>
      <w:r>
        <w:separator/>
      </w:r>
    </w:p>
  </w:endnote>
  <w:endnote w:type="continuationSeparator" w:id="0">
    <w:p w14:paraId="4AA8B857" w14:textId="77777777" w:rsidR="00375EC9" w:rsidRDefault="00375EC9" w:rsidP="00B17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ヒラギノ角ゴ Pro W3"/>
    <w:charset w:val="00"/>
    <w:family w:val="roman"/>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illSans-Bold">
    <w:altName w:val="Gill Sans"/>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1335190"/>
      <w:docPartObj>
        <w:docPartGallery w:val="Page Numbers (Bottom of Page)"/>
        <w:docPartUnique/>
      </w:docPartObj>
    </w:sdtPr>
    <w:sdtEndPr>
      <w:rPr>
        <w:color w:val="7F7F7F" w:themeColor="background1" w:themeShade="7F"/>
        <w:spacing w:val="60"/>
      </w:rPr>
    </w:sdtEndPr>
    <w:sdtContent>
      <w:p w14:paraId="429BC9AC" w14:textId="77777777" w:rsidR="009411C4" w:rsidRDefault="009411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375EC9">
          <w:rPr>
            <w:noProof/>
          </w:rPr>
          <w:t>1</w:t>
        </w:r>
        <w:r>
          <w:rPr>
            <w:noProof/>
          </w:rPr>
          <w:fldChar w:fldCharType="end"/>
        </w:r>
        <w:r>
          <w:t xml:space="preserve"> | </w:t>
        </w:r>
        <w:r>
          <w:rPr>
            <w:color w:val="7F7F7F" w:themeColor="background1" w:themeShade="7F"/>
            <w:spacing w:val="60"/>
          </w:rPr>
          <w:t>Page</w:t>
        </w:r>
      </w:p>
    </w:sdtContent>
  </w:sdt>
  <w:p w14:paraId="6D9498E2" w14:textId="77777777" w:rsidR="009411C4" w:rsidRDefault="009411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31DE7" w14:textId="77777777" w:rsidR="00375EC9" w:rsidRDefault="00375EC9" w:rsidP="00B17923">
      <w:pPr>
        <w:spacing w:after="0" w:line="240" w:lineRule="auto"/>
      </w:pPr>
      <w:r>
        <w:separator/>
      </w:r>
    </w:p>
  </w:footnote>
  <w:footnote w:type="continuationSeparator" w:id="0">
    <w:p w14:paraId="312BE0FD" w14:textId="77777777" w:rsidR="00375EC9" w:rsidRDefault="00375EC9" w:rsidP="00B17923">
      <w:pPr>
        <w:spacing w:after="0" w:line="240" w:lineRule="auto"/>
      </w:pPr>
      <w:r>
        <w:continuationSeparator/>
      </w:r>
    </w:p>
  </w:footnote>
  <w:footnote w:id="1">
    <w:p w14:paraId="1F2A4CA4" w14:textId="77777777" w:rsidR="009411C4" w:rsidRPr="00D747F3" w:rsidRDefault="009411C4" w:rsidP="00B17923">
      <w:pPr>
        <w:pStyle w:val="FootnoteText"/>
        <w:rPr>
          <w:rFonts w:ascii="Calibri Light" w:hAnsi="Calibri Light"/>
          <w:sz w:val="20"/>
          <w:szCs w:val="20"/>
        </w:rPr>
      </w:pPr>
      <w:r w:rsidRPr="00D747F3">
        <w:rPr>
          <w:rStyle w:val="FootnoteReference"/>
          <w:sz w:val="20"/>
          <w:szCs w:val="20"/>
        </w:rPr>
        <w:footnoteRef/>
      </w:r>
      <w:r w:rsidRPr="00D747F3">
        <w:rPr>
          <w:rFonts w:ascii="Calibri Light" w:hAnsi="Calibri Light"/>
          <w:sz w:val="20"/>
          <w:szCs w:val="20"/>
        </w:rPr>
        <w:t xml:space="preserve"> </w:t>
      </w:r>
      <w:hyperlink r:id="rId1" w:history="1">
        <w:r w:rsidRPr="00D747F3">
          <w:rPr>
            <w:rStyle w:val="Hyperlink"/>
            <w:sz w:val="20"/>
            <w:szCs w:val="20"/>
          </w:rPr>
          <w:t>http://nomorepage3.org/news/students-no-more-page-3-needs-you/</w:t>
        </w:r>
      </w:hyperlink>
      <w:r w:rsidRPr="00D747F3">
        <w:rPr>
          <w:rFonts w:ascii="Calibri Light" w:hAnsi="Calibri Light"/>
          <w:sz w:val="20"/>
          <w:szCs w:val="20"/>
        </w:rPr>
        <w:t xml:space="preserve"> </w:t>
      </w:r>
    </w:p>
  </w:footnote>
  <w:footnote w:id="2">
    <w:p w14:paraId="34CAE514" w14:textId="77777777" w:rsidR="009411C4" w:rsidRPr="00DE494D" w:rsidRDefault="009411C4" w:rsidP="00B17923">
      <w:pPr>
        <w:pStyle w:val="FootnoteText"/>
        <w:rPr>
          <w:rFonts w:ascii="Calibri Light" w:hAnsi="Calibri Light"/>
          <w:sz w:val="20"/>
          <w:szCs w:val="20"/>
        </w:rPr>
      </w:pPr>
      <w:r w:rsidRPr="00DE494D">
        <w:rPr>
          <w:rStyle w:val="FootnoteReference"/>
          <w:sz w:val="20"/>
          <w:szCs w:val="20"/>
        </w:rPr>
        <w:footnoteRef/>
      </w:r>
      <w:r w:rsidRPr="00DE494D">
        <w:rPr>
          <w:rFonts w:ascii="Calibri Light" w:hAnsi="Calibri Light"/>
          <w:sz w:val="20"/>
          <w:szCs w:val="20"/>
        </w:rPr>
        <w:t xml:space="preserve"> </w:t>
      </w:r>
      <w:hyperlink r:id="rId2" w:history="1">
        <w:r w:rsidRPr="00DE494D">
          <w:rPr>
            <w:rStyle w:val="Hyperlink"/>
            <w:sz w:val="20"/>
            <w:szCs w:val="20"/>
          </w:rPr>
          <w:t>http://nomorepage3.org/news/comments-from-ex-topless-models/</w:t>
        </w:r>
      </w:hyperlink>
      <w:r w:rsidRPr="00DE494D">
        <w:rPr>
          <w:rFonts w:ascii="Calibri Light" w:hAnsi="Calibri Light"/>
          <w:sz w:val="20"/>
          <w:szCs w:val="20"/>
        </w:rPr>
        <w:t xml:space="preserve"> </w:t>
      </w:r>
    </w:p>
  </w:footnote>
  <w:footnote w:id="3">
    <w:p w14:paraId="66C2FE44" w14:textId="77777777" w:rsidR="009411C4" w:rsidRDefault="009411C4" w:rsidP="00B17923">
      <w:pPr>
        <w:pStyle w:val="FootnoteText"/>
      </w:pPr>
      <w:r w:rsidRPr="00DE494D">
        <w:rPr>
          <w:rStyle w:val="FootnoteReference"/>
          <w:sz w:val="20"/>
          <w:szCs w:val="20"/>
        </w:rPr>
        <w:footnoteRef/>
      </w:r>
      <w:r w:rsidRPr="00DE494D">
        <w:rPr>
          <w:rFonts w:ascii="Calibri Light" w:hAnsi="Calibri Light"/>
          <w:sz w:val="20"/>
          <w:szCs w:val="20"/>
        </w:rPr>
        <w:t xml:space="preserve"> </w:t>
      </w:r>
      <w:hyperlink r:id="rId3" w:history="1">
        <w:r w:rsidRPr="00DE494D">
          <w:rPr>
            <w:rStyle w:val="Hyperlink"/>
            <w:rFonts w:eastAsia="Times New Roman" w:cs="Tahoma"/>
            <w:sz w:val="20"/>
            <w:szCs w:val="20"/>
          </w:rPr>
          <w:t>http://dera.ioe.ac.uk/10738/1/sexualisation-young-people.pdf</w:t>
        </w:r>
      </w:hyperlink>
    </w:p>
  </w:footnote>
  <w:footnote w:id="4">
    <w:p w14:paraId="0E20D87D" w14:textId="77777777" w:rsidR="009411C4" w:rsidRDefault="009411C4" w:rsidP="003610F2">
      <w:pPr>
        <w:pStyle w:val="FootnoteText"/>
      </w:pPr>
      <w:r>
        <w:rPr>
          <w:rStyle w:val="FootnoteReference"/>
        </w:rPr>
        <w:footnoteRef/>
      </w:r>
      <w:r>
        <w:t xml:space="preserve"> </w:t>
      </w:r>
      <w:hyperlink r:id="rId4" w:history="1">
        <w:r>
          <w:rPr>
            <w:rStyle w:val="Hyperlink"/>
          </w:rPr>
          <w:t>http://blog.peopleandplanet.org/2010/04/nike-just-pay-it-the-worker-rights-consortium-in-action/</w:t>
        </w:r>
      </w:hyperlink>
    </w:p>
  </w:footnote>
  <w:footnote w:id="5">
    <w:p w14:paraId="1D1DF5B9" w14:textId="77777777" w:rsidR="009411C4" w:rsidRDefault="009411C4" w:rsidP="003610F2">
      <w:pPr>
        <w:pStyle w:val="FootnoteText"/>
      </w:pPr>
      <w:r>
        <w:rPr>
          <w:rStyle w:val="FootnoteReference"/>
        </w:rPr>
        <w:footnoteRef/>
      </w:r>
      <w:r>
        <w:t xml:space="preserve"> </w:t>
      </w:r>
      <w:hyperlink r:id="rId5" w:history="1">
        <w:r>
          <w:rPr>
            <w:rStyle w:val="Hyperlink"/>
          </w:rPr>
          <w:t>http://peopleandplanet.org/WRCFAQ</w:t>
        </w:r>
      </w:hyperlink>
    </w:p>
  </w:footnote>
  <w:footnote w:id="6">
    <w:p w14:paraId="21688A88" w14:textId="77777777" w:rsidR="009411C4" w:rsidRDefault="009411C4" w:rsidP="003610F2">
      <w:pPr>
        <w:pStyle w:val="FootnoteText"/>
      </w:pPr>
      <w:r>
        <w:rPr>
          <w:rStyle w:val="FootnoteReference"/>
        </w:rPr>
        <w:footnoteRef/>
      </w:r>
      <w:r>
        <w:t xml:space="preserve"> </w:t>
      </w:r>
      <w:hyperlink r:id="rId6" w:history="1">
        <w:r>
          <w:rPr>
            <w:rStyle w:val="Hyperlink"/>
          </w:rPr>
          <w:t>http://peopleandplanet.org/navid13694</w:t>
        </w:r>
      </w:hyperlink>
    </w:p>
  </w:footnote>
  <w:footnote w:id="7">
    <w:p w14:paraId="126D3D29" w14:textId="77777777" w:rsidR="009411C4" w:rsidRDefault="009411C4" w:rsidP="00AD2809">
      <w:pPr>
        <w:pStyle w:val="FootnoteText"/>
      </w:pPr>
      <w:r>
        <w:rPr>
          <w:rStyle w:val="FootnoteReference"/>
        </w:rPr>
        <w:footnoteRef/>
      </w:r>
      <w:r>
        <w:t xml:space="preserve"> ‘Paying the Price – Prescription Charges and Employment’, the Prescription Charges Coalition, February 2014. </w:t>
      </w:r>
      <w:r w:rsidRPr="00DA01C4">
        <w:t>http://www.prescriptionchargescoalition.org.uk/uploads/1/2/7/5/12754304/prescription_charges_and_employment_report_feb_2014.pdf</w:t>
      </w:r>
    </w:p>
  </w:footnote>
  <w:footnote w:id="8">
    <w:p w14:paraId="03CFFFA7" w14:textId="77777777" w:rsidR="009411C4" w:rsidRDefault="009411C4" w:rsidP="00AD2809">
      <w:pPr>
        <w:pStyle w:val="FootnoteText"/>
      </w:pPr>
      <w:r>
        <w:rPr>
          <w:rStyle w:val="FootnoteReference"/>
        </w:rPr>
        <w:footnoteRef/>
      </w:r>
      <w:r>
        <w:t xml:space="preserve"> ‘Paying the Price – Prescription Charges and People with Long-Term Health Conditions’, the Prescription Charges Coalition, March 2013. </w:t>
      </w:r>
      <w:r w:rsidRPr="00DA01C4">
        <w:t>http://www.prescriptionchargescoalition.org.uk/uploads/1/2/7/5/12754304/paying_the_price_report.pdf</w:t>
      </w:r>
    </w:p>
  </w:footnote>
  <w:footnote w:id="9">
    <w:p w14:paraId="5D8F4E28" w14:textId="77777777" w:rsidR="009411C4" w:rsidRDefault="009411C4" w:rsidP="00AD2809">
      <w:pPr>
        <w:pStyle w:val="FootnoteText"/>
      </w:pPr>
      <w:r>
        <w:rPr>
          <w:rStyle w:val="FootnoteReference"/>
        </w:rPr>
        <w:footnoteRef/>
      </w:r>
      <w:r>
        <w:t xml:space="preserve"> </w:t>
      </w:r>
      <w:r w:rsidRPr="00DA01C4">
        <w:t>http://www.prescriptionchargescoalition.org.uk/</w:t>
      </w:r>
    </w:p>
  </w:footnote>
  <w:footnote w:id="10">
    <w:p w14:paraId="5DB63FFA" w14:textId="77777777" w:rsidR="009411C4" w:rsidRDefault="009411C4" w:rsidP="00AD2809">
      <w:pPr>
        <w:pStyle w:val="FootnoteText"/>
      </w:pPr>
      <w:r>
        <w:rPr>
          <w:rStyle w:val="FootnoteReference"/>
        </w:rPr>
        <w:footnoteRef/>
      </w:r>
      <w:r>
        <w:t xml:space="preserve"> </w:t>
      </w:r>
      <w:r w:rsidRPr="0002687B">
        <w:t>http://e-activist.com/ea-action/action?ea.client.id=66&amp;ea.campaign.id=19432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A1848"/>
    <w:multiLevelType w:val="multilevel"/>
    <w:tmpl w:val="E9226EC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4C23BDA"/>
    <w:multiLevelType w:val="multilevel"/>
    <w:tmpl w:val="362CB4CA"/>
    <w:lvl w:ilvl="0">
      <w:start w:val="1"/>
      <w:numFmt w:val="decimal"/>
      <w:lvlText w:val="%1."/>
      <w:lvlJc w:val="left"/>
      <w:pPr>
        <w:tabs>
          <w:tab w:val="num" w:pos="360"/>
        </w:tabs>
        <w:ind w:left="36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08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180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252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24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39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468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540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12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2" w15:restartNumberingAfterBreak="0">
    <w:nsid w:val="06004FFC"/>
    <w:multiLevelType w:val="multilevel"/>
    <w:tmpl w:val="E9226EC8"/>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3" w15:restartNumberingAfterBreak="0">
    <w:nsid w:val="089A3758"/>
    <w:multiLevelType w:val="hybridMultilevel"/>
    <w:tmpl w:val="4692C0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BE71A0"/>
    <w:multiLevelType w:val="hybridMultilevel"/>
    <w:tmpl w:val="3C3AE73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09D3032C"/>
    <w:multiLevelType w:val="multilevel"/>
    <w:tmpl w:val="E22AED3E"/>
    <w:styleLink w:val="List0"/>
    <w:lvl w:ilvl="0">
      <w:start w:val="1"/>
      <w:numFmt w:val="decimal"/>
      <w:lvlText w:val="%1."/>
      <w:lvlJc w:val="left"/>
      <w:pPr>
        <w:tabs>
          <w:tab w:val="num" w:pos="1080"/>
        </w:tabs>
        <w:ind w:left="1080" w:hanging="360"/>
      </w:pPr>
      <w:rPr>
        <w:position w:val="0"/>
      </w:rPr>
    </w:lvl>
    <w:lvl w:ilvl="1">
      <w:start w:val="1"/>
      <w:numFmt w:val="decimal"/>
      <w:lvlText w:val="%1."/>
      <w:lvlJc w:val="left"/>
      <w:pPr>
        <w:tabs>
          <w:tab w:val="num" w:pos="1800"/>
        </w:tabs>
        <w:ind w:left="1440" w:hanging="360"/>
      </w:pPr>
      <w:rPr>
        <w:position w:val="0"/>
      </w:rPr>
    </w:lvl>
    <w:lvl w:ilvl="2">
      <w:start w:val="1"/>
      <w:numFmt w:val="decimal"/>
      <w:lvlText w:val="%1."/>
      <w:lvlJc w:val="left"/>
      <w:pPr>
        <w:tabs>
          <w:tab w:val="num" w:pos="2520"/>
        </w:tabs>
        <w:ind w:left="1800" w:hanging="360"/>
      </w:pPr>
      <w:rPr>
        <w:position w:val="0"/>
      </w:rPr>
    </w:lvl>
    <w:lvl w:ilvl="3">
      <w:start w:val="1"/>
      <w:numFmt w:val="decimal"/>
      <w:lvlText w:val="%1."/>
      <w:lvlJc w:val="left"/>
      <w:pPr>
        <w:tabs>
          <w:tab w:val="num" w:pos="3240"/>
        </w:tabs>
        <w:ind w:left="2160" w:hanging="360"/>
      </w:pPr>
      <w:rPr>
        <w:position w:val="0"/>
      </w:rPr>
    </w:lvl>
    <w:lvl w:ilvl="4">
      <w:start w:val="1"/>
      <w:numFmt w:val="decimal"/>
      <w:lvlText w:val="%1."/>
      <w:lvlJc w:val="left"/>
      <w:pPr>
        <w:tabs>
          <w:tab w:val="num" w:pos="3960"/>
        </w:tabs>
        <w:ind w:left="2520" w:hanging="360"/>
      </w:pPr>
      <w:rPr>
        <w:position w:val="0"/>
      </w:rPr>
    </w:lvl>
    <w:lvl w:ilvl="5">
      <w:start w:val="1"/>
      <w:numFmt w:val="decimal"/>
      <w:lvlText w:val="%1."/>
      <w:lvlJc w:val="left"/>
      <w:pPr>
        <w:tabs>
          <w:tab w:val="num" w:pos="4680"/>
        </w:tabs>
        <w:ind w:left="2880" w:hanging="360"/>
      </w:pPr>
      <w:rPr>
        <w:position w:val="0"/>
      </w:rPr>
    </w:lvl>
    <w:lvl w:ilvl="6">
      <w:start w:val="1"/>
      <w:numFmt w:val="decimal"/>
      <w:lvlText w:val="%1."/>
      <w:lvlJc w:val="left"/>
      <w:pPr>
        <w:tabs>
          <w:tab w:val="num" w:pos="5400"/>
        </w:tabs>
        <w:ind w:left="3240" w:hanging="360"/>
      </w:pPr>
      <w:rPr>
        <w:position w:val="0"/>
      </w:rPr>
    </w:lvl>
    <w:lvl w:ilvl="7">
      <w:start w:val="1"/>
      <w:numFmt w:val="decimal"/>
      <w:lvlText w:val="%1."/>
      <w:lvlJc w:val="left"/>
      <w:pPr>
        <w:tabs>
          <w:tab w:val="num" w:pos="6120"/>
        </w:tabs>
        <w:ind w:left="3600" w:hanging="360"/>
      </w:pPr>
      <w:rPr>
        <w:position w:val="0"/>
      </w:rPr>
    </w:lvl>
    <w:lvl w:ilvl="8">
      <w:start w:val="1"/>
      <w:numFmt w:val="decimal"/>
      <w:lvlText w:val="%1."/>
      <w:lvlJc w:val="left"/>
      <w:pPr>
        <w:tabs>
          <w:tab w:val="num" w:pos="6840"/>
        </w:tabs>
        <w:ind w:left="3960" w:hanging="360"/>
      </w:pPr>
      <w:rPr>
        <w:position w:val="0"/>
      </w:rPr>
    </w:lvl>
  </w:abstractNum>
  <w:abstractNum w:abstractNumId="6" w15:restartNumberingAfterBreak="0">
    <w:nsid w:val="09E13CA8"/>
    <w:multiLevelType w:val="multilevel"/>
    <w:tmpl w:val="7ABE5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A127B78"/>
    <w:multiLevelType w:val="multilevel"/>
    <w:tmpl w:val="F8FA56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DA23956"/>
    <w:multiLevelType w:val="hybridMultilevel"/>
    <w:tmpl w:val="9D7E78F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E271265"/>
    <w:multiLevelType w:val="hybridMultilevel"/>
    <w:tmpl w:val="77CEB596"/>
    <w:lvl w:ilvl="0" w:tplc="4AAACDB6">
      <w:start w:val="1"/>
      <w:numFmt w:val="bullet"/>
      <w:lvlText w:val=""/>
      <w:lvlJc w:val="left"/>
      <w:pPr>
        <w:ind w:left="720" w:hanging="360"/>
      </w:pPr>
      <w:rPr>
        <w:rFonts w:ascii="Wingdings" w:eastAsia="Calibri"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F03238B"/>
    <w:multiLevelType w:val="hybridMultilevel"/>
    <w:tmpl w:val="A64673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682C83"/>
    <w:multiLevelType w:val="hybridMultilevel"/>
    <w:tmpl w:val="15943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F8A5724"/>
    <w:multiLevelType w:val="multilevel"/>
    <w:tmpl w:val="362CB4CA"/>
    <w:lvl w:ilvl="0">
      <w:start w:val="1"/>
      <w:numFmt w:val="decimal"/>
      <w:lvlText w:val="%1."/>
      <w:lvlJc w:val="left"/>
      <w:pPr>
        <w:tabs>
          <w:tab w:val="num" w:pos="360"/>
        </w:tabs>
        <w:ind w:left="36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08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180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252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24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39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468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540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12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13" w15:restartNumberingAfterBreak="0">
    <w:nsid w:val="0FEA30D8"/>
    <w:multiLevelType w:val="hybridMultilevel"/>
    <w:tmpl w:val="76DA0222"/>
    <w:lvl w:ilvl="0" w:tplc="0809000F">
      <w:start w:val="1"/>
      <w:numFmt w:val="decimal"/>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1540729"/>
    <w:multiLevelType w:val="hybridMultilevel"/>
    <w:tmpl w:val="D06C5F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1B92853"/>
    <w:multiLevelType w:val="hybridMultilevel"/>
    <w:tmpl w:val="4BD467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2504AB6"/>
    <w:multiLevelType w:val="hybridMultilevel"/>
    <w:tmpl w:val="92FA2ADC"/>
    <w:lvl w:ilvl="0" w:tplc="040C000F">
      <w:start w:val="1"/>
      <w:numFmt w:val="decimal"/>
      <w:lvlText w:val="%1."/>
      <w:lvlJc w:val="left"/>
      <w:pPr>
        <w:ind w:left="5898" w:hanging="360"/>
      </w:pPr>
      <w:rPr>
        <w:rFonts w:hint="default"/>
      </w:rPr>
    </w:lvl>
    <w:lvl w:ilvl="1" w:tplc="040C0019">
      <w:start w:val="1"/>
      <w:numFmt w:val="lowerLetter"/>
      <w:lvlText w:val="%2."/>
      <w:lvlJc w:val="left"/>
      <w:pPr>
        <w:ind w:left="6618" w:hanging="360"/>
      </w:pPr>
    </w:lvl>
    <w:lvl w:ilvl="2" w:tplc="040C001B" w:tentative="1">
      <w:start w:val="1"/>
      <w:numFmt w:val="lowerRoman"/>
      <w:lvlText w:val="%3."/>
      <w:lvlJc w:val="right"/>
      <w:pPr>
        <w:ind w:left="7338" w:hanging="180"/>
      </w:pPr>
    </w:lvl>
    <w:lvl w:ilvl="3" w:tplc="040C000F" w:tentative="1">
      <w:start w:val="1"/>
      <w:numFmt w:val="decimal"/>
      <w:lvlText w:val="%4."/>
      <w:lvlJc w:val="left"/>
      <w:pPr>
        <w:ind w:left="8058" w:hanging="360"/>
      </w:pPr>
    </w:lvl>
    <w:lvl w:ilvl="4" w:tplc="040C0019" w:tentative="1">
      <w:start w:val="1"/>
      <w:numFmt w:val="lowerLetter"/>
      <w:lvlText w:val="%5."/>
      <w:lvlJc w:val="left"/>
      <w:pPr>
        <w:ind w:left="8778" w:hanging="360"/>
      </w:pPr>
    </w:lvl>
    <w:lvl w:ilvl="5" w:tplc="040C001B" w:tentative="1">
      <w:start w:val="1"/>
      <w:numFmt w:val="lowerRoman"/>
      <w:lvlText w:val="%6."/>
      <w:lvlJc w:val="right"/>
      <w:pPr>
        <w:ind w:left="9498" w:hanging="180"/>
      </w:pPr>
    </w:lvl>
    <w:lvl w:ilvl="6" w:tplc="040C000F" w:tentative="1">
      <w:start w:val="1"/>
      <w:numFmt w:val="decimal"/>
      <w:lvlText w:val="%7."/>
      <w:lvlJc w:val="left"/>
      <w:pPr>
        <w:ind w:left="10218" w:hanging="360"/>
      </w:pPr>
    </w:lvl>
    <w:lvl w:ilvl="7" w:tplc="040C0019" w:tentative="1">
      <w:start w:val="1"/>
      <w:numFmt w:val="lowerLetter"/>
      <w:lvlText w:val="%8."/>
      <w:lvlJc w:val="left"/>
      <w:pPr>
        <w:ind w:left="10938" w:hanging="360"/>
      </w:pPr>
    </w:lvl>
    <w:lvl w:ilvl="8" w:tplc="040C001B" w:tentative="1">
      <w:start w:val="1"/>
      <w:numFmt w:val="lowerRoman"/>
      <w:lvlText w:val="%9."/>
      <w:lvlJc w:val="right"/>
      <w:pPr>
        <w:ind w:left="11658" w:hanging="180"/>
      </w:pPr>
    </w:lvl>
  </w:abstractNum>
  <w:abstractNum w:abstractNumId="17" w15:restartNumberingAfterBreak="0">
    <w:nsid w:val="136704A5"/>
    <w:multiLevelType w:val="hybridMultilevel"/>
    <w:tmpl w:val="C59EC44E"/>
    <w:lvl w:ilvl="0" w:tplc="0809000F">
      <w:start w:val="1"/>
      <w:numFmt w:val="decimal"/>
      <w:lvlText w:val="%1."/>
      <w:lvlJc w:val="left"/>
      <w:pPr>
        <w:ind w:left="927" w:hanging="360"/>
      </w:p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8" w15:restartNumberingAfterBreak="0">
    <w:nsid w:val="14123058"/>
    <w:multiLevelType w:val="hybridMultilevel"/>
    <w:tmpl w:val="88E40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63F3471"/>
    <w:multiLevelType w:val="hybridMultilevel"/>
    <w:tmpl w:val="31469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A222E99"/>
    <w:multiLevelType w:val="hybridMultilevel"/>
    <w:tmpl w:val="E0AA72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1A445EAF"/>
    <w:multiLevelType w:val="hybridMultilevel"/>
    <w:tmpl w:val="0680D658"/>
    <w:lvl w:ilvl="0" w:tplc="C290A120">
      <w:start w:val="1"/>
      <w:numFmt w:val="decimal"/>
      <w:lvlText w:val="%1."/>
      <w:lvlJc w:val="left"/>
      <w:pPr>
        <w:ind w:left="144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2" w15:restartNumberingAfterBreak="0">
    <w:nsid w:val="1AE86B57"/>
    <w:multiLevelType w:val="hybridMultilevel"/>
    <w:tmpl w:val="60BECC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1CFA4D4A"/>
    <w:multiLevelType w:val="hybridMultilevel"/>
    <w:tmpl w:val="375E8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217270"/>
    <w:multiLevelType w:val="hybridMultilevel"/>
    <w:tmpl w:val="E9C26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FB8190C"/>
    <w:multiLevelType w:val="hybridMultilevel"/>
    <w:tmpl w:val="AE6AB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1FE9663C"/>
    <w:multiLevelType w:val="multilevel"/>
    <w:tmpl w:val="BA9EF6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20C01919"/>
    <w:multiLevelType w:val="hybridMultilevel"/>
    <w:tmpl w:val="28A6D7D6"/>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8" w15:restartNumberingAfterBreak="0">
    <w:nsid w:val="215B58FA"/>
    <w:multiLevelType w:val="hybridMultilevel"/>
    <w:tmpl w:val="5000667C"/>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9" w15:restartNumberingAfterBreak="0">
    <w:nsid w:val="24435923"/>
    <w:multiLevelType w:val="hybridMultilevel"/>
    <w:tmpl w:val="C8805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6CB67D6"/>
    <w:multiLevelType w:val="hybridMultilevel"/>
    <w:tmpl w:val="81FC2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F370F0"/>
    <w:multiLevelType w:val="hybridMultilevel"/>
    <w:tmpl w:val="D85265C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7105D92"/>
    <w:multiLevelType w:val="hybridMultilevel"/>
    <w:tmpl w:val="B1128D82"/>
    <w:lvl w:ilvl="0" w:tplc="0809000F">
      <w:start w:val="1"/>
      <w:numFmt w:val="decimal"/>
      <w:lvlText w:val="%1."/>
      <w:lvlJc w:val="left"/>
      <w:pPr>
        <w:ind w:left="360" w:hanging="360"/>
      </w:pPr>
      <w:rPr>
        <w:rFonts w:eastAsia="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278D0559"/>
    <w:multiLevelType w:val="hybridMultilevel"/>
    <w:tmpl w:val="AA04D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84F0C47"/>
    <w:multiLevelType w:val="hybridMultilevel"/>
    <w:tmpl w:val="5964D71E"/>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2A2C1EEE"/>
    <w:multiLevelType w:val="hybridMultilevel"/>
    <w:tmpl w:val="37B2EF8C"/>
    <w:lvl w:ilvl="0" w:tplc="76A63922">
      <w:start w:val="1"/>
      <w:numFmt w:val="decimal"/>
      <w:lvlText w:val="%1."/>
      <w:lvlJc w:val="left"/>
      <w:pPr>
        <w:ind w:left="-360" w:hanging="360"/>
      </w:pPr>
      <w:rPr>
        <w:rFonts w:eastAsia="ヒラギノ角ゴ Pro W3" w:cs="Times New Roman" w:hint="default"/>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36" w15:restartNumberingAfterBreak="0">
    <w:nsid w:val="2B493983"/>
    <w:multiLevelType w:val="hybridMultilevel"/>
    <w:tmpl w:val="C12E71DC"/>
    <w:lvl w:ilvl="0" w:tplc="040C000F">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7" w15:restartNumberingAfterBreak="0">
    <w:nsid w:val="2B545DAF"/>
    <w:multiLevelType w:val="multilevel"/>
    <w:tmpl w:val="AEC681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2D6C318C"/>
    <w:multiLevelType w:val="hybridMultilevel"/>
    <w:tmpl w:val="FEA49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2E4E1CC6"/>
    <w:multiLevelType w:val="hybridMultilevel"/>
    <w:tmpl w:val="05BC3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F325E28"/>
    <w:multiLevelType w:val="hybridMultilevel"/>
    <w:tmpl w:val="2BA24644"/>
    <w:lvl w:ilvl="0" w:tplc="225EF324">
      <w:start w:val="1"/>
      <w:numFmt w:val="decimal"/>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F4C3A09"/>
    <w:multiLevelType w:val="hybridMultilevel"/>
    <w:tmpl w:val="30C66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2064FA5"/>
    <w:multiLevelType w:val="multilevel"/>
    <w:tmpl w:val="725248AC"/>
    <w:lvl w:ilvl="0">
      <w:start w:val="1"/>
      <w:numFmt w:val="decimal"/>
      <w:lvlText w:val="%1."/>
      <w:lvlJc w:val="left"/>
      <w:pPr>
        <w:tabs>
          <w:tab w:val="num" w:pos="1080"/>
        </w:tabs>
        <w:ind w:left="108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80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252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324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96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46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540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6120"/>
        </w:tabs>
        <w:ind w:left="36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840"/>
        </w:tabs>
        <w:ind w:left="39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43" w15:restartNumberingAfterBreak="0">
    <w:nsid w:val="321E725A"/>
    <w:multiLevelType w:val="hybridMultilevel"/>
    <w:tmpl w:val="7E6A480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366A3B3C"/>
    <w:multiLevelType w:val="multilevel"/>
    <w:tmpl w:val="362CB4CA"/>
    <w:lvl w:ilvl="0">
      <w:start w:val="1"/>
      <w:numFmt w:val="decimal"/>
      <w:lvlText w:val="%1."/>
      <w:lvlJc w:val="left"/>
      <w:pPr>
        <w:tabs>
          <w:tab w:val="num" w:pos="360"/>
        </w:tabs>
        <w:ind w:left="36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080"/>
        </w:tabs>
        <w:ind w:left="7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1800"/>
        </w:tabs>
        <w:ind w:left="10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252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24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396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468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540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12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45" w15:restartNumberingAfterBreak="0">
    <w:nsid w:val="38875795"/>
    <w:multiLevelType w:val="multilevel"/>
    <w:tmpl w:val="A78C180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92D33B8"/>
    <w:multiLevelType w:val="hybridMultilevel"/>
    <w:tmpl w:val="93D25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9B629B2"/>
    <w:multiLevelType w:val="hybridMultilevel"/>
    <w:tmpl w:val="1A2C7A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A68646F"/>
    <w:multiLevelType w:val="hybridMultilevel"/>
    <w:tmpl w:val="73EA62C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BB605EF"/>
    <w:multiLevelType w:val="multilevel"/>
    <w:tmpl w:val="90E8BC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650" w:hanging="57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EE52A91"/>
    <w:multiLevelType w:val="multilevel"/>
    <w:tmpl w:val="69C067CE"/>
    <w:lvl w:ilvl="0">
      <w:start w:val="1"/>
      <w:numFmt w:val="decimal"/>
      <w:lvlText w:val="%1."/>
      <w:lvlJc w:val="left"/>
      <w:pPr>
        <w:tabs>
          <w:tab w:val="num" w:pos="1080"/>
        </w:tabs>
        <w:ind w:left="1080" w:hanging="360"/>
      </w:pPr>
      <w:rPr>
        <w:position w:val="0"/>
      </w:rPr>
    </w:lvl>
    <w:lvl w:ilvl="1">
      <w:start w:val="1"/>
      <w:numFmt w:val="decimal"/>
      <w:lvlText w:val="%1."/>
      <w:lvlJc w:val="left"/>
      <w:pPr>
        <w:tabs>
          <w:tab w:val="num" w:pos="1800"/>
        </w:tabs>
        <w:ind w:left="1440" w:hanging="360"/>
      </w:pPr>
      <w:rPr>
        <w:position w:val="0"/>
      </w:rPr>
    </w:lvl>
    <w:lvl w:ilvl="2">
      <w:start w:val="1"/>
      <w:numFmt w:val="decimal"/>
      <w:lvlText w:val="%1."/>
      <w:lvlJc w:val="left"/>
      <w:pPr>
        <w:tabs>
          <w:tab w:val="num" w:pos="2520"/>
        </w:tabs>
        <w:ind w:left="1800" w:hanging="360"/>
      </w:pPr>
      <w:rPr>
        <w:position w:val="0"/>
      </w:rPr>
    </w:lvl>
    <w:lvl w:ilvl="3">
      <w:start w:val="1"/>
      <w:numFmt w:val="decimal"/>
      <w:lvlText w:val="%1."/>
      <w:lvlJc w:val="left"/>
      <w:pPr>
        <w:tabs>
          <w:tab w:val="num" w:pos="3240"/>
        </w:tabs>
        <w:ind w:left="2160" w:hanging="360"/>
      </w:pPr>
      <w:rPr>
        <w:position w:val="0"/>
      </w:rPr>
    </w:lvl>
    <w:lvl w:ilvl="4">
      <w:start w:val="1"/>
      <w:numFmt w:val="decimal"/>
      <w:lvlText w:val="%1."/>
      <w:lvlJc w:val="left"/>
      <w:pPr>
        <w:tabs>
          <w:tab w:val="num" w:pos="3960"/>
        </w:tabs>
        <w:ind w:left="2520" w:hanging="360"/>
      </w:pPr>
      <w:rPr>
        <w:position w:val="0"/>
      </w:rPr>
    </w:lvl>
    <w:lvl w:ilvl="5">
      <w:start w:val="1"/>
      <w:numFmt w:val="decimal"/>
      <w:lvlText w:val="%1."/>
      <w:lvlJc w:val="left"/>
      <w:pPr>
        <w:tabs>
          <w:tab w:val="num" w:pos="4680"/>
        </w:tabs>
        <w:ind w:left="2880" w:hanging="360"/>
      </w:pPr>
      <w:rPr>
        <w:position w:val="0"/>
      </w:rPr>
    </w:lvl>
    <w:lvl w:ilvl="6">
      <w:start w:val="1"/>
      <w:numFmt w:val="decimal"/>
      <w:lvlText w:val="%1."/>
      <w:lvlJc w:val="left"/>
      <w:pPr>
        <w:tabs>
          <w:tab w:val="num" w:pos="5400"/>
        </w:tabs>
        <w:ind w:left="3240" w:hanging="360"/>
      </w:pPr>
      <w:rPr>
        <w:position w:val="0"/>
      </w:rPr>
    </w:lvl>
    <w:lvl w:ilvl="7">
      <w:start w:val="1"/>
      <w:numFmt w:val="decimal"/>
      <w:lvlText w:val="%1."/>
      <w:lvlJc w:val="left"/>
      <w:pPr>
        <w:tabs>
          <w:tab w:val="num" w:pos="6120"/>
        </w:tabs>
        <w:ind w:left="3600" w:hanging="360"/>
      </w:pPr>
      <w:rPr>
        <w:position w:val="0"/>
      </w:rPr>
    </w:lvl>
    <w:lvl w:ilvl="8">
      <w:start w:val="1"/>
      <w:numFmt w:val="decimal"/>
      <w:lvlText w:val="%1."/>
      <w:lvlJc w:val="left"/>
      <w:pPr>
        <w:tabs>
          <w:tab w:val="num" w:pos="6840"/>
        </w:tabs>
        <w:ind w:left="3960" w:hanging="360"/>
      </w:pPr>
      <w:rPr>
        <w:position w:val="0"/>
      </w:rPr>
    </w:lvl>
  </w:abstractNum>
  <w:abstractNum w:abstractNumId="51" w15:restartNumberingAfterBreak="0">
    <w:nsid w:val="3F1E214D"/>
    <w:multiLevelType w:val="multilevel"/>
    <w:tmpl w:val="88640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01470E5"/>
    <w:multiLevelType w:val="hybridMultilevel"/>
    <w:tmpl w:val="92F2E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417558F9"/>
    <w:multiLevelType w:val="hybridMultilevel"/>
    <w:tmpl w:val="E04ED0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4" w15:restartNumberingAfterBreak="0">
    <w:nsid w:val="41F17B44"/>
    <w:multiLevelType w:val="hybridMultilevel"/>
    <w:tmpl w:val="B10490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2F9158F"/>
    <w:multiLevelType w:val="hybridMultilevel"/>
    <w:tmpl w:val="A8A67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40F2398"/>
    <w:multiLevelType w:val="multilevel"/>
    <w:tmpl w:val="70D89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4581B9C"/>
    <w:multiLevelType w:val="hybridMultilevel"/>
    <w:tmpl w:val="0F30E3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6903BCD"/>
    <w:multiLevelType w:val="hybridMultilevel"/>
    <w:tmpl w:val="7CE0FEC6"/>
    <w:lvl w:ilvl="0" w:tplc="FF9E1AA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6A60E98"/>
    <w:multiLevelType w:val="hybridMultilevel"/>
    <w:tmpl w:val="3D76452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7246B44"/>
    <w:multiLevelType w:val="hybridMultilevel"/>
    <w:tmpl w:val="96A481EA"/>
    <w:lvl w:ilvl="0" w:tplc="0809000F">
      <w:start w:val="1"/>
      <w:numFmt w:val="decimal"/>
      <w:lvlText w:val="%1."/>
      <w:lvlJc w:val="left"/>
      <w:pPr>
        <w:ind w:left="360" w:hanging="360"/>
      </w:pPr>
    </w:lvl>
    <w:lvl w:ilvl="1" w:tplc="08090003">
      <w:start w:val="1"/>
      <w:numFmt w:val="decimal"/>
      <w:lvlText w:val="%2."/>
      <w:lvlJc w:val="left"/>
      <w:pPr>
        <w:tabs>
          <w:tab w:val="num" w:pos="720"/>
        </w:tabs>
        <w:ind w:left="720" w:hanging="360"/>
      </w:pPr>
    </w:lvl>
    <w:lvl w:ilvl="2" w:tplc="08090005">
      <w:start w:val="1"/>
      <w:numFmt w:val="decimal"/>
      <w:lvlText w:val="%3."/>
      <w:lvlJc w:val="left"/>
      <w:pPr>
        <w:tabs>
          <w:tab w:val="num" w:pos="1440"/>
        </w:tabs>
        <w:ind w:left="1440" w:hanging="360"/>
      </w:pPr>
    </w:lvl>
    <w:lvl w:ilvl="3" w:tplc="08090001">
      <w:start w:val="1"/>
      <w:numFmt w:val="decimal"/>
      <w:lvlText w:val="%4."/>
      <w:lvlJc w:val="left"/>
      <w:pPr>
        <w:tabs>
          <w:tab w:val="num" w:pos="2160"/>
        </w:tabs>
        <w:ind w:left="2160" w:hanging="360"/>
      </w:pPr>
    </w:lvl>
    <w:lvl w:ilvl="4" w:tplc="08090003">
      <w:start w:val="1"/>
      <w:numFmt w:val="decimal"/>
      <w:lvlText w:val="%5."/>
      <w:lvlJc w:val="left"/>
      <w:pPr>
        <w:tabs>
          <w:tab w:val="num" w:pos="2880"/>
        </w:tabs>
        <w:ind w:left="2880" w:hanging="360"/>
      </w:pPr>
    </w:lvl>
    <w:lvl w:ilvl="5" w:tplc="08090005">
      <w:start w:val="1"/>
      <w:numFmt w:val="decimal"/>
      <w:lvlText w:val="%6."/>
      <w:lvlJc w:val="left"/>
      <w:pPr>
        <w:tabs>
          <w:tab w:val="num" w:pos="3600"/>
        </w:tabs>
        <w:ind w:left="3600" w:hanging="360"/>
      </w:pPr>
    </w:lvl>
    <w:lvl w:ilvl="6" w:tplc="08090001">
      <w:start w:val="1"/>
      <w:numFmt w:val="decimal"/>
      <w:lvlText w:val="%7."/>
      <w:lvlJc w:val="left"/>
      <w:pPr>
        <w:tabs>
          <w:tab w:val="num" w:pos="4320"/>
        </w:tabs>
        <w:ind w:left="4320" w:hanging="360"/>
      </w:pPr>
    </w:lvl>
    <w:lvl w:ilvl="7" w:tplc="08090003">
      <w:start w:val="1"/>
      <w:numFmt w:val="decimal"/>
      <w:lvlText w:val="%8."/>
      <w:lvlJc w:val="left"/>
      <w:pPr>
        <w:tabs>
          <w:tab w:val="num" w:pos="5040"/>
        </w:tabs>
        <w:ind w:left="5040" w:hanging="360"/>
      </w:pPr>
    </w:lvl>
    <w:lvl w:ilvl="8" w:tplc="08090005">
      <w:start w:val="1"/>
      <w:numFmt w:val="decimal"/>
      <w:lvlText w:val="%9."/>
      <w:lvlJc w:val="left"/>
      <w:pPr>
        <w:tabs>
          <w:tab w:val="num" w:pos="5760"/>
        </w:tabs>
        <w:ind w:left="5760" w:hanging="360"/>
      </w:pPr>
    </w:lvl>
  </w:abstractNum>
  <w:abstractNum w:abstractNumId="61" w15:restartNumberingAfterBreak="0">
    <w:nsid w:val="47B94088"/>
    <w:multiLevelType w:val="hybridMultilevel"/>
    <w:tmpl w:val="92F669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15:restartNumberingAfterBreak="0">
    <w:nsid w:val="47C04595"/>
    <w:multiLevelType w:val="hybridMultilevel"/>
    <w:tmpl w:val="42F2B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48F524AF"/>
    <w:multiLevelType w:val="hybridMultilevel"/>
    <w:tmpl w:val="22462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4A427A15"/>
    <w:multiLevelType w:val="multilevel"/>
    <w:tmpl w:val="E9226EC8"/>
    <w:lvl w:ilvl="0">
      <w:start w:val="1"/>
      <w:numFmt w:val="decimal"/>
      <w:lvlText w:val="%1."/>
      <w:lvlJc w:val="left"/>
      <w:pPr>
        <w:tabs>
          <w:tab w:val="num" w:pos="1069"/>
        </w:tabs>
        <w:ind w:left="1069" w:hanging="360"/>
      </w:pPr>
    </w:lvl>
    <w:lvl w:ilvl="1">
      <w:start w:val="1"/>
      <w:numFmt w:val="decimal"/>
      <w:lvlText w:val="%2."/>
      <w:lvlJc w:val="left"/>
      <w:pPr>
        <w:tabs>
          <w:tab w:val="num" w:pos="1789"/>
        </w:tabs>
        <w:ind w:left="1789" w:hanging="360"/>
      </w:pPr>
    </w:lvl>
    <w:lvl w:ilvl="2" w:tentative="1">
      <w:start w:val="1"/>
      <w:numFmt w:val="decimal"/>
      <w:lvlText w:val="%3."/>
      <w:lvlJc w:val="left"/>
      <w:pPr>
        <w:tabs>
          <w:tab w:val="num" w:pos="2509"/>
        </w:tabs>
        <w:ind w:left="2509" w:hanging="360"/>
      </w:pPr>
    </w:lvl>
    <w:lvl w:ilvl="3" w:tentative="1">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65" w15:restartNumberingAfterBreak="0">
    <w:nsid w:val="4A822DD3"/>
    <w:multiLevelType w:val="multilevel"/>
    <w:tmpl w:val="829E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4BA8237A"/>
    <w:multiLevelType w:val="hybridMultilevel"/>
    <w:tmpl w:val="7AA820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4DC248A7"/>
    <w:multiLevelType w:val="hybridMultilevel"/>
    <w:tmpl w:val="FD601664"/>
    <w:lvl w:ilvl="0" w:tplc="C748887C">
      <w:start w:val="5"/>
      <w:numFmt w:val="decimal"/>
      <w:lvlText w:val="%1."/>
      <w:lvlJc w:val="left"/>
      <w:pPr>
        <w:ind w:left="1440" w:hanging="360"/>
      </w:p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8" w15:restartNumberingAfterBreak="0">
    <w:nsid w:val="4DDB185E"/>
    <w:multiLevelType w:val="hybridMultilevel"/>
    <w:tmpl w:val="3544D5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57948CD"/>
    <w:multiLevelType w:val="multilevel"/>
    <w:tmpl w:val="2A267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61B21C6"/>
    <w:multiLevelType w:val="multilevel"/>
    <w:tmpl w:val="DAA8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FA512A"/>
    <w:multiLevelType w:val="hybridMultilevel"/>
    <w:tmpl w:val="847C2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9FD12C9"/>
    <w:multiLevelType w:val="hybridMultilevel"/>
    <w:tmpl w:val="B5E827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5F992CDC"/>
    <w:multiLevelType w:val="hybridMultilevel"/>
    <w:tmpl w:val="69BCEBA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6092031F"/>
    <w:multiLevelType w:val="hybridMultilevel"/>
    <w:tmpl w:val="A7807E0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0D34166"/>
    <w:multiLevelType w:val="multilevel"/>
    <w:tmpl w:val="725248AC"/>
    <w:lvl w:ilvl="0">
      <w:start w:val="1"/>
      <w:numFmt w:val="decimal"/>
      <w:lvlText w:val="%1."/>
      <w:lvlJc w:val="left"/>
      <w:pPr>
        <w:tabs>
          <w:tab w:val="num" w:pos="1080"/>
        </w:tabs>
        <w:ind w:left="1080" w:hanging="360"/>
      </w:pPr>
      <w:rPr>
        <w:rFonts w:ascii="Calibri" w:eastAsia="Helvetica" w:hAnsi="Calibri" w:cs="Helvetica"/>
        <w:b w:val="0"/>
        <w:bCs w:val="0"/>
        <w:i w:val="0"/>
        <w:iCs w:val="0"/>
        <w:caps w:val="0"/>
        <w:smallCaps w:val="0"/>
        <w:strike w:val="0"/>
        <w:dstrike w:val="0"/>
        <w:outline w:val="0"/>
        <w:color w:val="000000"/>
        <w:spacing w:val="0"/>
        <w:kern w:val="0"/>
        <w:position w:val="0"/>
        <w:sz w:val="24"/>
        <w:szCs w:val="22"/>
        <w:u w:val="none"/>
        <w:vertAlign w:val="baseline"/>
      </w:rPr>
    </w:lvl>
    <w:lvl w:ilvl="1">
      <w:start w:val="1"/>
      <w:numFmt w:val="decimal"/>
      <w:lvlText w:val="%1."/>
      <w:lvlJc w:val="left"/>
      <w:pPr>
        <w:tabs>
          <w:tab w:val="num" w:pos="1800"/>
        </w:tabs>
        <w:ind w:left="14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2">
      <w:start w:val="1"/>
      <w:numFmt w:val="decimal"/>
      <w:lvlText w:val="%1."/>
      <w:lvlJc w:val="left"/>
      <w:pPr>
        <w:tabs>
          <w:tab w:val="num" w:pos="2520"/>
        </w:tabs>
        <w:ind w:left="18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3">
      <w:start w:val="1"/>
      <w:numFmt w:val="decimal"/>
      <w:lvlText w:val="%1."/>
      <w:lvlJc w:val="left"/>
      <w:pPr>
        <w:tabs>
          <w:tab w:val="num" w:pos="3240"/>
        </w:tabs>
        <w:ind w:left="21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4">
      <w:start w:val="1"/>
      <w:numFmt w:val="decimal"/>
      <w:lvlText w:val="%1."/>
      <w:lvlJc w:val="left"/>
      <w:pPr>
        <w:tabs>
          <w:tab w:val="num" w:pos="3960"/>
        </w:tabs>
        <w:ind w:left="252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5">
      <w:start w:val="1"/>
      <w:numFmt w:val="decimal"/>
      <w:lvlText w:val="%1."/>
      <w:lvlJc w:val="left"/>
      <w:pPr>
        <w:tabs>
          <w:tab w:val="num" w:pos="4680"/>
        </w:tabs>
        <w:ind w:left="288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6">
      <w:start w:val="1"/>
      <w:numFmt w:val="decimal"/>
      <w:lvlText w:val="%1."/>
      <w:lvlJc w:val="left"/>
      <w:pPr>
        <w:tabs>
          <w:tab w:val="num" w:pos="5400"/>
        </w:tabs>
        <w:ind w:left="324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7">
      <w:start w:val="1"/>
      <w:numFmt w:val="decimal"/>
      <w:lvlText w:val="%1."/>
      <w:lvlJc w:val="left"/>
      <w:pPr>
        <w:tabs>
          <w:tab w:val="num" w:pos="6120"/>
        </w:tabs>
        <w:ind w:left="360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lvl w:ilvl="8">
      <w:start w:val="1"/>
      <w:numFmt w:val="decimal"/>
      <w:lvlText w:val="%1."/>
      <w:lvlJc w:val="left"/>
      <w:pPr>
        <w:tabs>
          <w:tab w:val="num" w:pos="6840"/>
        </w:tabs>
        <w:ind w:left="3960" w:hanging="360"/>
      </w:pPr>
      <w:rPr>
        <w:rFonts w:ascii="Helvetica" w:eastAsia="Helvetica" w:hAnsi="Helvetica" w:cs="Helvetica"/>
        <w:b w:val="0"/>
        <w:bCs w:val="0"/>
        <w:i w:val="0"/>
        <w:iCs w:val="0"/>
        <w:caps w:val="0"/>
        <w:smallCaps w:val="0"/>
        <w:strike w:val="0"/>
        <w:dstrike w:val="0"/>
        <w:outline w:val="0"/>
        <w:color w:val="000000"/>
        <w:spacing w:val="0"/>
        <w:kern w:val="0"/>
        <w:position w:val="0"/>
        <w:sz w:val="22"/>
        <w:szCs w:val="22"/>
        <w:u w:val="none"/>
        <w:vertAlign w:val="baseline"/>
      </w:rPr>
    </w:lvl>
  </w:abstractNum>
  <w:abstractNum w:abstractNumId="76" w15:restartNumberingAfterBreak="0">
    <w:nsid w:val="64DD2D04"/>
    <w:multiLevelType w:val="multilevel"/>
    <w:tmpl w:val="6EBE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5CE683F"/>
    <w:multiLevelType w:val="multilevel"/>
    <w:tmpl w:val="EF60FBF0"/>
    <w:lvl w:ilvl="0">
      <w:start w:val="1"/>
      <w:numFmt w:val="decimal"/>
      <w:lvlText w:val="%1."/>
      <w:lvlJc w:val="left"/>
      <w:pPr>
        <w:tabs>
          <w:tab w:val="num" w:pos="720"/>
        </w:tabs>
        <w:ind w:left="720" w:hanging="360"/>
      </w:pPr>
      <w:rPr>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66C032F6"/>
    <w:multiLevelType w:val="hybridMultilevel"/>
    <w:tmpl w:val="8E9A44A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6E34EFA"/>
    <w:multiLevelType w:val="multilevel"/>
    <w:tmpl w:val="27462C9E"/>
    <w:lvl w:ilvl="0">
      <w:start w:val="1"/>
      <w:numFmt w:val="decimal"/>
      <w:lvlText w:val="%1."/>
      <w:lvlJc w:val="left"/>
      <w:pPr>
        <w:tabs>
          <w:tab w:val="num" w:pos="1080"/>
        </w:tabs>
        <w:ind w:left="1080" w:hanging="360"/>
      </w:pPr>
      <w:rPr>
        <w:position w:val="0"/>
      </w:rPr>
    </w:lvl>
    <w:lvl w:ilvl="1">
      <w:start w:val="1"/>
      <w:numFmt w:val="decimal"/>
      <w:lvlText w:val="%1."/>
      <w:lvlJc w:val="left"/>
      <w:pPr>
        <w:tabs>
          <w:tab w:val="num" w:pos="1800"/>
        </w:tabs>
        <w:ind w:left="1440" w:hanging="360"/>
      </w:pPr>
      <w:rPr>
        <w:position w:val="0"/>
      </w:rPr>
    </w:lvl>
    <w:lvl w:ilvl="2">
      <w:start w:val="1"/>
      <w:numFmt w:val="decimal"/>
      <w:lvlText w:val="%1."/>
      <w:lvlJc w:val="left"/>
      <w:pPr>
        <w:tabs>
          <w:tab w:val="num" w:pos="2520"/>
        </w:tabs>
        <w:ind w:left="1800" w:hanging="360"/>
      </w:pPr>
      <w:rPr>
        <w:position w:val="0"/>
      </w:rPr>
    </w:lvl>
    <w:lvl w:ilvl="3">
      <w:start w:val="1"/>
      <w:numFmt w:val="decimal"/>
      <w:lvlText w:val="%1."/>
      <w:lvlJc w:val="left"/>
      <w:pPr>
        <w:tabs>
          <w:tab w:val="num" w:pos="3240"/>
        </w:tabs>
        <w:ind w:left="2160" w:hanging="360"/>
      </w:pPr>
      <w:rPr>
        <w:position w:val="0"/>
      </w:rPr>
    </w:lvl>
    <w:lvl w:ilvl="4">
      <w:start w:val="1"/>
      <w:numFmt w:val="decimal"/>
      <w:lvlText w:val="%1."/>
      <w:lvlJc w:val="left"/>
      <w:pPr>
        <w:tabs>
          <w:tab w:val="num" w:pos="3960"/>
        </w:tabs>
        <w:ind w:left="2520" w:hanging="360"/>
      </w:pPr>
      <w:rPr>
        <w:position w:val="0"/>
      </w:rPr>
    </w:lvl>
    <w:lvl w:ilvl="5">
      <w:start w:val="1"/>
      <w:numFmt w:val="decimal"/>
      <w:lvlText w:val="%1."/>
      <w:lvlJc w:val="left"/>
      <w:pPr>
        <w:tabs>
          <w:tab w:val="num" w:pos="4680"/>
        </w:tabs>
        <w:ind w:left="2880" w:hanging="360"/>
      </w:pPr>
      <w:rPr>
        <w:position w:val="0"/>
      </w:rPr>
    </w:lvl>
    <w:lvl w:ilvl="6">
      <w:start w:val="1"/>
      <w:numFmt w:val="decimal"/>
      <w:lvlText w:val="%1."/>
      <w:lvlJc w:val="left"/>
      <w:pPr>
        <w:tabs>
          <w:tab w:val="num" w:pos="5400"/>
        </w:tabs>
        <w:ind w:left="3240" w:hanging="360"/>
      </w:pPr>
      <w:rPr>
        <w:position w:val="0"/>
      </w:rPr>
    </w:lvl>
    <w:lvl w:ilvl="7">
      <w:start w:val="1"/>
      <w:numFmt w:val="decimal"/>
      <w:lvlText w:val="%1."/>
      <w:lvlJc w:val="left"/>
      <w:pPr>
        <w:tabs>
          <w:tab w:val="num" w:pos="6120"/>
        </w:tabs>
        <w:ind w:left="3600" w:hanging="360"/>
      </w:pPr>
      <w:rPr>
        <w:position w:val="0"/>
      </w:rPr>
    </w:lvl>
    <w:lvl w:ilvl="8">
      <w:start w:val="1"/>
      <w:numFmt w:val="decimal"/>
      <w:lvlText w:val="%1."/>
      <w:lvlJc w:val="left"/>
      <w:pPr>
        <w:tabs>
          <w:tab w:val="num" w:pos="6840"/>
        </w:tabs>
        <w:ind w:left="3960" w:hanging="360"/>
      </w:pPr>
      <w:rPr>
        <w:position w:val="0"/>
      </w:rPr>
    </w:lvl>
  </w:abstractNum>
  <w:abstractNum w:abstractNumId="80" w15:restartNumberingAfterBreak="0">
    <w:nsid w:val="66E36B1E"/>
    <w:multiLevelType w:val="hybridMultilevel"/>
    <w:tmpl w:val="78805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6FE6110"/>
    <w:multiLevelType w:val="hybridMultilevel"/>
    <w:tmpl w:val="DA162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67FB4E1F"/>
    <w:multiLevelType w:val="hybridMultilevel"/>
    <w:tmpl w:val="9B9E84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15:restartNumberingAfterBreak="0">
    <w:nsid w:val="68333721"/>
    <w:multiLevelType w:val="hybridMultilevel"/>
    <w:tmpl w:val="15D6F67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68DC0D90"/>
    <w:multiLevelType w:val="hybridMultilevel"/>
    <w:tmpl w:val="2544E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90B0B6E"/>
    <w:multiLevelType w:val="hybridMultilevel"/>
    <w:tmpl w:val="2188A1D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6" w15:restartNumberingAfterBreak="0">
    <w:nsid w:val="69426372"/>
    <w:multiLevelType w:val="hybridMultilevel"/>
    <w:tmpl w:val="15943F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69AD71D2"/>
    <w:multiLevelType w:val="hybridMultilevel"/>
    <w:tmpl w:val="AB1A77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6C066221"/>
    <w:multiLevelType w:val="hybridMultilevel"/>
    <w:tmpl w:val="5704984E"/>
    <w:lvl w:ilvl="0" w:tplc="230E202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6DC61F71"/>
    <w:multiLevelType w:val="hybridMultilevel"/>
    <w:tmpl w:val="5BB470EE"/>
    <w:lvl w:ilvl="0" w:tplc="EF84538C">
      <w:start w:val="1"/>
      <w:numFmt w:val="decimal"/>
      <w:lvlText w:val="%1."/>
      <w:lvlJc w:val="left"/>
      <w:pPr>
        <w:ind w:left="360" w:hanging="360"/>
      </w:pPr>
      <w:rPr>
        <w:rFonts w:ascii="Calibri" w:eastAsia="Calibri" w:hAnsi="Calibri" w:cs="Arial"/>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703D18A7"/>
    <w:multiLevelType w:val="hybridMultilevel"/>
    <w:tmpl w:val="8FC640C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1" w15:restartNumberingAfterBreak="0">
    <w:nsid w:val="70651B23"/>
    <w:multiLevelType w:val="hybridMultilevel"/>
    <w:tmpl w:val="278EC3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2" w15:restartNumberingAfterBreak="0">
    <w:nsid w:val="710111BF"/>
    <w:multiLevelType w:val="hybridMultilevel"/>
    <w:tmpl w:val="DA4E8B8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93" w15:restartNumberingAfterBreak="0">
    <w:nsid w:val="74472729"/>
    <w:multiLevelType w:val="hybridMultilevel"/>
    <w:tmpl w:val="1AD6C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5896AD1"/>
    <w:multiLevelType w:val="hybridMultilevel"/>
    <w:tmpl w:val="B0FA1DC4"/>
    <w:lvl w:ilvl="0" w:tplc="2804686A">
      <w:start w:val="1"/>
      <w:numFmt w:val="decimal"/>
      <w:lvlText w:val="%1."/>
      <w:lvlJc w:val="left"/>
      <w:pPr>
        <w:ind w:left="1462" w:hanging="360"/>
      </w:pPr>
      <w:rPr>
        <w:rFonts w:hint="default"/>
      </w:rPr>
    </w:lvl>
    <w:lvl w:ilvl="1" w:tplc="040C0019">
      <w:start w:val="1"/>
      <w:numFmt w:val="lowerLetter"/>
      <w:lvlText w:val="%2."/>
      <w:lvlJc w:val="left"/>
      <w:pPr>
        <w:ind w:left="2182" w:hanging="360"/>
      </w:pPr>
    </w:lvl>
    <w:lvl w:ilvl="2" w:tplc="040C001B" w:tentative="1">
      <w:start w:val="1"/>
      <w:numFmt w:val="lowerRoman"/>
      <w:lvlText w:val="%3."/>
      <w:lvlJc w:val="right"/>
      <w:pPr>
        <w:ind w:left="2902" w:hanging="180"/>
      </w:pPr>
    </w:lvl>
    <w:lvl w:ilvl="3" w:tplc="040C000F" w:tentative="1">
      <w:start w:val="1"/>
      <w:numFmt w:val="decimal"/>
      <w:lvlText w:val="%4."/>
      <w:lvlJc w:val="left"/>
      <w:pPr>
        <w:ind w:left="3622" w:hanging="360"/>
      </w:pPr>
    </w:lvl>
    <w:lvl w:ilvl="4" w:tplc="040C0019" w:tentative="1">
      <w:start w:val="1"/>
      <w:numFmt w:val="lowerLetter"/>
      <w:lvlText w:val="%5."/>
      <w:lvlJc w:val="left"/>
      <w:pPr>
        <w:ind w:left="4342" w:hanging="360"/>
      </w:pPr>
    </w:lvl>
    <w:lvl w:ilvl="5" w:tplc="040C001B" w:tentative="1">
      <w:start w:val="1"/>
      <w:numFmt w:val="lowerRoman"/>
      <w:lvlText w:val="%6."/>
      <w:lvlJc w:val="right"/>
      <w:pPr>
        <w:ind w:left="5062" w:hanging="180"/>
      </w:pPr>
    </w:lvl>
    <w:lvl w:ilvl="6" w:tplc="040C000F" w:tentative="1">
      <w:start w:val="1"/>
      <w:numFmt w:val="decimal"/>
      <w:lvlText w:val="%7."/>
      <w:lvlJc w:val="left"/>
      <w:pPr>
        <w:ind w:left="5782" w:hanging="360"/>
      </w:pPr>
    </w:lvl>
    <w:lvl w:ilvl="7" w:tplc="040C0019" w:tentative="1">
      <w:start w:val="1"/>
      <w:numFmt w:val="lowerLetter"/>
      <w:lvlText w:val="%8."/>
      <w:lvlJc w:val="left"/>
      <w:pPr>
        <w:ind w:left="6502" w:hanging="360"/>
      </w:pPr>
    </w:lvl>
    <w:lvl w:ilvl="8" w:tplc="040C001B" w:tentative="1">
      <w:start w:val="1"/>
      <w:numFmt w:val="lowerRoman"/>
      <w:lvlText w:val="%9."/>
      <w:lvlJc w:val="right"/>
      <w:pPr>
        <w:ind w:left="7222" w:hanging="180"/>
      </w:pPr>
    </w:lvl>
  </w:abstractNum>
  <w:abstractNum w:abstractNumId="95" w15:restartNumberingAfterBreak="0">
    <w:nsid w:val="768D59AF"/>
    <w:multiLevelType w:val="multilevel"/>
    <w:tmpl w:val="C2C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8714B4C"/>
    <w:multiLevelType w:val="hybridMultilevel"/>
    <w:tmpl w:val="0BAE4DCC"/>
    <w:lvl w:ilvl="0" w:tplc="F154E08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89B234F"/>
    <w:multiLevelType w:val="hybridMultilevel"/>
    <w:tmpl w:val="286053E8"/>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78E81FD5"/>
    <w:multiLevelType w:val="hybridMultilevel"/>
    <w:tmpl w:val="DC2659DA"/>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79CC6895"/>
    <w:multiLevelType w:val="multilevel"/>
    <w:tmpl w:val="E9226EC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00" w15:restartNumberingAfterBreak="0">
    <w:nsid w:val="7ABE0B5D"/>
    <w:multiLevelType w:val="hybridMultilevel"/>
    <w:tmpl w:val="C88A0946"/>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1" w15:restartNumberingAfterBreak="0">
    <w:nsid w:val="7B3912F4"/>
    <w:multiLevelType w:val="hybridMultilevel"/>
    <w:tmpl w:val="BD2E2ABC"/>
    <w:lvl w:ilvl="0" w:tplc="0809000F">
      <w:start w:val="1"/>
      <w:numFmt w:val="decimal"/>
      <w:lvlText w:val="%1."/>
      <w:lvlJc w:val="left"/>
      <w:pPr>
        <w:ind w:left="360" w:hanging="360"/>
      </w:pPr>
    </w:lvl>
    <w:lvl w:ilvl="1" w:tplc="08090003">
      <w:start w:val="1"/>
      <w:numFmt w:val="bullet"/>
      <w:lvlText w:val="o"/>
      <w:lvlJc w:val="left"/>
      <w:pPr>
        <w:ind w:left="1080" w:hanging="360"/>
      </w:pPr>
      <w:rPr>
        <w:rFonts w:ascii="Courier New" w:hAnsi="Courier New" w:cs="Courier New" w:hint="default"/>
      </w:rPr>
    </w:lvl>
    <w:lvl w:ilvl="2" w:tplc="08090005">
      <w:start w:val="1"/>
      <w:numFmt w:val="decimal"/>
      <w:lvlText w:val="%3."/>
      <w:lvlJc w:val="left"/>
      <w:pPr>
        <w:tabs>
          <w:tab w:val="num" w:pos="1440"/>
        </w:tabs>
        <w:ind w:left="1440" w:hanging="360"/>
      </w:pPr>
    </w:lvl>
    <w:lvl w:ilvl="3" w:tplc="08090001">
      <w:start w:val="1"/>
      <w:numFmt w:val="decimal"/>
      <w:lvlText w:val="%4."/>
      <w:lvlJc w:val="left"/>
      <w:pPr>
        <w:tabs>
          <w:tab w:val="num" w:pos="2160"/>
        </w:tabs>
        <w:ind w:left="2160" w:hanging="360"/>
      </w:pPr>
    </w:lvl>
    <w:lvl w:ilvl="4" w:tplc="08090003">
      <w:start w:val="1"/>
      <w:numFmt w:val="decimal"/>
      <w:lvlText w:val="%5."/>
      <w:lvlJc w:val="left"/>
      <w:pPr>
        <w:tabs>
          <w:tab w:val="num" w:pos="2880"/>
        </w:tabs>
        <w:ind w:left="2880" w:hanging="360"/>
      </w:pPr>
    </w:lvl>
    <w:lvl w:ilvl="5" w:tplc="08090005">
      <w:start w:val="1"/>
      <w:numFmt w:val="decimal"/>
      <w:lvlText w:val="%6."/>
      <w:lvlJc w:val="left"/>
      <w:pPr>
        <w:tabs>
          <w:tab w:val="num" w:pos="3600"/>
        </w:tabs>
        <w:ind w:left="3600" w:hanging="360"/>
      </w:pPr>
    </w:lvl>
    <w:lvl w:ilvl="6" w:tplc="08090001">
      <w:start w:val="1"/>
      <w:numFmt w:val="decimal"/>
      <w:lvlText w:val="%7."/>
      <w:lvlJc w:val="left"/>
      <w:pPr>
        <w:tabs>
          <w:tab w:val="num" w:pos="4320"/>
        </w:tabs>
        <w:ind w:left="4320" w:hanging="360"/>
      </w:pPr>
    </w:lvl>
    <w:lvl w:ilvl="7" w:tplc="08090003">
      <w:start w:val="1"/>
      <w:numFmt w:val="decimal"/>
      <w:lvlText w:val="%8."/>
      <w:lvlJc w:val="left"/>
      <w:pPr>
        <w:tabs>
          <w:tab w:val="num" w:pos="5040"/>
        </w:tabs>
        <w:ind w:left="5040" w:hanging="360"/>
      </w:pPr>
    </w:lvl>
    <w:lvl w:ilvl="8" w:tplc="08090005">
      <w:start w:val="1"/>
      <w:numFmt w:val="decimal"/>
      <w:lvlText w:val="%9."/>
      <w:lvlJc w:val="left"/>
      <w:pPr>
        <w:tabs>
          <w:tab w:val="num" w:pos="5760"/>
        </w:tabs>
        <w:ind w:left="5760" w:hanging="360"/>
      </w:pPr>
    </w:lvl>
  </w:abstractNum>
  <w:abstractNum w:abstractNumId="102" w15:restartNumberingAfterBreak="0">
    <w:nsid w:val="7DF60CDE"/>
    <w:multiLevelType w:val="hybridMultilevel"/>
    <w:tmpl w:val="D28E39D2"/>
    <w:lvl w:ilvl="0" w:tplc="CAE6884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1"/>
  </w:num>
  <w:num w:numId="2">
    <w:abstractNumId w:val="55"/>
  </w:num>
  <w:num w:numId="3">
    <w:abstractNumId w:val="33"/>
  </w:num>
  <w:num w:numId="4">
    <w:abstractNumId w:val="15"/>
  </w:num>
  <w:num w:numId="5">
    <w:abstractNumId w:val="30"/>
  </w:num>
  <w:num w:numId="6">
    <w:abstractNumId w:val="29"/>
  </w:num>
  <w:num w:numId="7">
    <w:abstractNumId w:val="39"/>
  </w:num>
  <w:num w:numId="8">
    <w:abstractNumId w:val="11"/>
  </w:num>
  <w:num w:numId="9">
    <w:abstractNumId w:val="86"/>
  </w:num>
  <w:num w:numId="10">
    <w:abstractNumId w:val="1"/>
  </w:num>
  <w:num w:numId="11">
    <w:abstractNumId w:val="44"/>
  </w:num>
  <w:num w:numId="12">
    <w:abstractNumId w:val="12"/>
  </w:num>
  <w:num w:numId="13">
    <w:abstractNumId w:val="48"/>
  </w:num>
  <w:num w:numId="14">
    <w:abstractNumId w:val="97"/>
  </w:num>
  <w:num w:numId="15">
    <w:abstractNumId w:val="83"/>
  </w:num>
  <w:num w:numId="16">
    <w:abstractNumId w:val="88"/>
  </w:num>
  <w:num w:numId="17">
    <w:abstractNumId w:val="19"/>
  </w:num>
  <w:num w:numId="18">
    <w:abstractNumId w:val="49"/>
  </w:num>
  <w:num w:numId="19">
    <w:abstractNumId w:val="65"/>
  </w:num>
  <w:num w:numId="20">
    <w:abstractNumId w:val="4"/>
  </w:num>
  <w:num w:numId="21">
    <w:abstractNumId w:val="32"/>
  </w:num>
  <w:num w:numId="22">
    <w:abstractNumId w:val="90"/>
  </w:num>
  <w:num w:numId="23">
    <w:abstractNumId w:val="46"/>
  </w:num>
  <w:num w:numId="24">
    <w:abstractNumId w:val="80"/>
  </w:num>
  <w:num w:numId="25">
    <w:abstractNumId w:val="93"/>
  </w:num>
  <w:num w:numId="26">
    <w:abstractNumId w:val="42"/>
  </w:num>
  <w:num w:numId="27">
    <w:abstractNumId w:val="35"/>
  </w:num>
  <w:num w:numId="28">
    <w:abstractNumId w:val="75"/>
  </w:num>
  <w:num w:numId="29">
    <w:abstractNumId w:val="74"/>
  </w:num>
  <w:num w:numId="30">
    <w:abstractNumId w:val="98"/>
  </w:num>
  <w:num w:numId="31">
    <w:abstractNumId w:val="73"/>
  </w:num>
  <w:num w:numId="32">
    <w:abstractNumId w:val="68"/>
  </w:num>
  <w:num w:numId="33">
    <w:abstractNumId w:val="52"/>
  </w:num>
  <w:num w:numId="34">
    <w:abstractNumId w:val="47"/>
  </w:num>
  <w:num w:numId="35">
    <w:abstractNumId w:val="17"/>
  </w:num>
  <w:num w:numId="36">
    <w:abstractNumId w:val="38"/>
  </w:num>
  <w:num w:numId="37">
    <w:abstractNumId w:val="72"/>
  </w:num>
  <w:num w:numId="38">
    <w:abstractNumId w:val="69"/>
  </w:num>
  <w:num w:numId="39">
    <w:abstractNumId w:val="56"/>
  </w:num>
  <w:num w:numId="40">
    <w:abstractNumId w:val="70"/>
  </w:num>
  <w:num w:numId="41">
    <w:abstractNumId w:val="51"/>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num>
  <w:num w:numId="50">
    <w:abstractNumId w:val="66"/>
  </w:num>
  <w:num w:numId="51">
    <w:abstractNumId w:val="89"/>
  </w:num>
  <w:num w:numId="52">
    <w:abstractNumId w:val="100"/>
  </w:num>
  <w:num w:numId="53">
    <w:abstractNumId w:val="87"/>
  </w:num>
  <w:num w:numId="54">
    <w:abstractNumId w:val="53"/>
  </w:num>
  <w:num w:numId="55">
    <w:abstractNumId w:val="20"/>
  </w:num>
  <w:num w:numId="56">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num>
  <w:num w:numId="59">
    <w:abstractNumId w:val="7"/>
  </w:num>
  <w:num w:numId="60">
    <w:abstractNumId w:val="77"/>
  </w:num>
  <w:num w:numId="61">
    <w:abstractNumId w:val="9"/>
  </w:num>
  <w:num w:numId="62">
    <w:abstractNumId w:val="37"/>
  </w:num>
  <w:num w:numId="63">
    <w:abstractNumId w:val="63"/>
  </w:num>
  <w:num w:numId="64">
    <w:abstractNumId w:val="6"/>
  </w:num>
  <w:num w:numId="65">
    <w:abstractNumId w:val="76"/>
  </w:num>
  <w:num w:numId="66">
    <w:abstractNumId w:val="78"/>
  </w:num>
  <w:num w:numId="67">
    <w:abstractNumId w:val="31"/>
  </w:num>
  <w:num w:numId="68">
    <w:abstractNumId w:val="34"/>
  </w:num>
  <w:num w:numId="69">
    <w:abstractNumId w:val="14"/>
  </w:num>
  <w:num w:numId="70">
    <w:abstractNumId w:val="84"/>
  </w:num>
  <w:num w:numId="71">
    <w:abstractNumId w:val="22"/>
  </w:num>
  <w:num w:numId="72">
    <w:abstractNumId w:val="8"/>
  </w:num>
  <w:num w:numId="73">
    <w:abstractNumId w:val="59"/>
  </w:num>
  <w:num w:numId="74">
    <w:abstractNumId w:val="13"/>
  </w:num>
  <w:num w:numId="75">
    <w:abstractNumId w:val="50"/>
  </w:num>
  <w:num w:numId="76">
    <w:abstractNumId w:val="79"/>
  </w:num>
  <w:num w:numId="77">
    <w:abstractNumId w:val="5"/>
  </w:num>
  <w:num w:numId="78">
    <w:abstractNumId w:val="40"/>
  </w:num>
  <w:num w:numId="79">
    <w:abstractNumId w:val="64"/>
  </w:num>
  <w:num w:numId="80">
    <w:abstractNumId w:val="2"/>
  </w:num>
  <w:num w:numId="81">
    <w:abstractNumId w:val="94"/>
  </w:num>
  <w:num w:numId="82">
    <w:abstractNumId w:val="16"/>
  </w:num>
  <w:num w:numId="83">
    <w:abstractNumId w:val="36"/>
  </w:num>
  <w:num w:numId="84">
    <w:abstractNumId w:val="54"/>
  </w:num>
  <w:num w:numId="85">
    <w:abstractNumId w:val="25"/>
  </w:num>
  <w:num w:numId="86">
    <w:abstractNumId w:val="57"/>
  </w:num>
  <w:num w:numId="87">
    <w:abstractNumId w:val="24"/>
  </w:num>
  <w:num w:numId="88">
    <w:abstractNumId w:val="3"/>
  </w:num>
  <w:num w:numId="89">
    <w:abstractNumId w:val="62"/>
  </w:num>
  <w:num w:numId="90">
    <w:abstractNumId w:val="18"/>
  </w:num>
  <w:num w:numId="91">
    <w:abstractNumId w:val="10"/>
  </w:num>
  <w:num w:numId="92">
    <w:abstractNumId w:val="96"/>
  </w:num>
  <w:num w:numId="93">
    <w:abstractNumId w:val="92"/>
  </w:num>
  <w:num w:numId="94">
    <w:abstractNumId w:val="28"/>
  </w:num>
  <w:num w:numId="95">
    <w:abstractNumId w:val="27"/>
  </w:num>
  <w:num w:numId="96">
    <w:abstractNumId w:val="85"/>
  </w:num>
  <w:num w:numId="97">
    <w:abstractNumId w:val="81"/>
  </w:num>
  <w:num w:numId="98">
    <w:abstractNumId w:val="102"/>
  </w:num>
  <w:num w:numId="99">
    <w:abstractNumId w:val="58"/>
  </w:num>
  <w:num w:numId="100">
    <w:abstractNumId w:val="26"/>
  </w:num>
  <w:num w:numId="101">
    <w:abstractNumId w:val="95"/>
  </w:num>
  <w:num w:numId="102">
    <w:abstractNumId w:val="91"/>
  </w:num>
  <w:num w:numId="103">
    <w:abstractNumId w:val="43"/>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C23"/>
    <w:rsid w:val="00063BBD"/>
    <w:rsid w:val="000A3BF8"/>
    <w:rsid w:val="0015737A"/>
    <w:rsid w:val="00166BFE"/>
    <w:rsid w:val="001974D4"/>
    <w:rsid w:val="001B6C23"/>
    <w:rsid w:val="001D4F62"/>
    <w:rsid w:val="00246821"/>
    <w:rsid w:val="0025377D"/>
    <w:rsid w:val="00262821"/>
    <w:rsid w:val="002640EC"/>
    <w:rsid w:val="00290A3B"/>
    <w:rsid w:val="002A3720"/>
    <w:rsid w:val="002D70AB"/>
    <w:rsid w:val="00344699"/>
    <w:rsid w:val="003610F2"/>
    <w:rsid w:val="00375EC9"/>
    <w:rsid w:val="00385C2E"/>
    <w:rsid w:val="003B6751"/>
    <w:rsid w:val="003C4995"/>
    <w:rsid w:val="003D13F1"/>
    <w:rsid w:val="003D285F"/>
    <w:rsid w:val="003D3D7A"/>
    <w:rsid w:val="003F6097"/>
    <w:rsid w:val="00491F7F"/>
    <w:rsid w:val="004E204F"/>
    <w:rsid w:val="00506BE1"/>
    <w:rsid w:val="00534B15"/>
    <w:rsid w:val="00564FD0"/>
    <w:rsid w:val="00590372"/>
    <w:rsid w:val="005D0209"/>
    <w:rsid w:val="005F301D"/>
    <w:rsid w:val="005F6A27"/>
    <w:rsid w:val="00634698"/>
    <w:rsid w:val="00641745"/>
    <w:rsid w:val="0068504D"/>
    <w:rsid w:val="00686668"/>
    <w:rsid w:val="00710C63"/>
    <w:rsid w:val="007173AE"/>
    <w:rsid w:val="00746E13"/>
    <w:rsid w:val="007515D6"/>
    <w:rsid w:val="007607C5"/>
    <w:rsid w:val="007A2E97"/>
    <w:rsid w:val="008252BB"/>
    <w:rsid w:val="008672D0"/>
    <w:rsid w:val="00883B1E"/>
    <w:rsid w:val="008C610E"/>
    <w:rsid w:val="008D6C8E"/>
    <w:rsid w:val="008D7F53"/>
    <w:rsid w:val="009050C0"/>
    <w:rsid w:val="009411C4"/>
    <w:rsid w:val="00956BCF"/>
    <w:rsid w:val="009976B0"/>
    <w:rsid w:val="009B2608"/>
    <w:rsid w:val="009D22C6"/>
    <w:rsid w:val="00A27EF6"/>
    <w:rsid w:val="00A93799"/>
    <w:rsid w:val="00A978A0"/>
    <w:rsid w:val="00AC28E1"/>
    <w:rsid w:val="00AD2809"/>
    <w:rsid w:val="00B01973"/>
    <w:rsid w:val="00B15B48"/>
    <w:rsid w:val="00B17923"/>
    <w:rsid w:val="00B470CE"/>
    <w:rsid w:val="00B97467"/>
    <w:rsid w:val="00BF45F3"/>
    <w:rsid w:val="00BF747F"/>
    <w:rsid w:val="00C8058F"/>
    <w:rsid w:val="00C81B37"/>
    <w:rsid w:val="00D26404"/>
    <w:rsid w:val="00DB4C20"/>
    <w:rsid w:val="00DB75E2"/>
    <w:rsid w:val="00E01850"/>
    <w:rsid w:val="00E72922"/>
    <w:rsid w:val="00EA5418"/>
    <w:rsid w:val="00EA5E83"/>
    <w:rsid w:val="00EB087E"/>
    <w:rsid w:val="00EF26E9"/>
    <w:rsid w:val="00F22AF2"/>
    <w:rsid w:val="00F37DE2"/>
    <w:rsid w:val="00F8169E"/>
    <w:rsid w:val="00FC7C49"/>
    <w:rsid w:val="00FE2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A1DCD"/>
  <w15:chartTrackingRefBased/>
  <w15:docId w15:val="{DE2DCE70-A809-4CB3-ADDB-2F24BB096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6E9"/>
  </w:style>
  <w:style w:type="paragraph" w:styleId="Heading1">
    <w:name w:val="heading 1"/>
    <w:basedOn w:val="Normal"/>
    <w:next w:val="Normal"/>
    <w:link w:val="Heading1Char"/>
    <w:uiPriority w:val="9"/>
    <w:qFormat/>
    <w:rsid w:val="009411C4"/>
    <w:pPr>
      <w:keepNext/>
      <w:keepLines/>
      <w:spacing w:before="240" w:after="0"/>
      <w:outlineLvl w:val="0"/>
    </w:pPr>
    <w:rPr>
      <w:rFonts w:ascii="Calibri Light" w:eastAsia="MS Gothic" w:hAnsi="Calibri Light" w:cs="Times New Roman"/>
      <w:color w:val="2E74B5"/>
      <w:sz w:val="32"/>
      <w:szCs w:val="32"/>
    </w:rPr>
  </w:style>
  <w:style w:type="paragraph" w:styleId="Heading2">
    <w:name w:val="heading 2"/>
    <w:basedOn w:val="Normal"/>
    <w:next w:val="Normal"/>
    <w:link w:val="Heading2Char"/>
    <w:uiPriority w:val="9"/>
    <w:qFormat/>
    <w:rsid w:val="00B17923"/>
    <w:pPr>
      <w:keepNext/>
      <w:keepLines/>
      <w:spacing w:before="40" w:after="0"/>
      <w:outlineLvl w:val="1"/>
    </w:pPr>
    <w:rPr>
      <w:rFonts w:ascii="Calibri Light" w:eastAsia="MS Gothic" w:hAnsi="Calibri Light" w:cs="Times New Roman"/>
      <w:color w:val="2E74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995"/>
    <w:pPr>
      <w:spacing w:after="200" w:line="276" w:lineRule="auto"/>
      <w:ind w:left="720"/>
      <w:contextualSpacing/>
    </w:pPr>
  </w:style>
  <w:style w:type="paragraph" w:styleId="NormalWeb">
    <w:name w:val="Normal (Web)"/>
    <w:basedOn w:val="Normal"/>
    <w:uiPriority w:val="99"/>
    <w:rsid w:val="003C499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3C4995"/>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923"/>
    <w:rPr>
      <w:color w:val="0000FF"/>
      <w:u w:val="single"/>
    </w:rPr>
  </w:style>
  <w:style w:type="character" w:customStyle="1" w:styleId="Heading1Char">
    <w:name w:val="Heading 1 Char"/>
    <w:basedOn w:val="DefaultParagraphFont"/>
    <w:link w:val="Heading1"/>
    <w:uiPriority w:val="9"/>
    <w:rsid w:val="009411C4"/>
    <w:rPr>
      <w:rFonts w:ascii="Calibri Light" w:eastAsia="MS Gothic" w:hAnsi="Calibri Light" w:cs="Times New Roman"/>
      <w:color w:val="2E74B5"/>
      <w:sz w:val="32"/>
      <w:szCs w:val="32"/>
    </w:rPr>
  </w:style>
  <w:style w:type="character" w:customStyle="1" w:styleId="Heading2Char">
    <w:name w:val="Heading 2 Char"/>
    <w:basedOn w:val="DefaultParagraphFont"/>
    <w:link w:val="Heading2"/>
    <w:uiPriority w:val="9"/>
    <w:rsid w:val="00B17923"/>
    <w:rPr>
      <w:rFonts w:ascii="Calibri Light" w:eastAsia="MS Gothic" w:hAnsi="Calibri Light" w:cs="Times New Roman"/>
      <w:color w:val="2E74B5"/>
      <w:sz w:val="26"/>
      <w:szCs w:val="26"/>
    </w:rPr>
  </w:style>
  <w:style w:type="paragraph" w:styleId="FootnoteText">
    <w:name w:val="footnote text"/>
    <w:basedOn w:val="Normal"/>
    <w:link w:val="FootnoteTextChar"/>
    <w:uiPriority w:val="99"/>
    <w:unhideWhenUsed/>
    <w:rsid w:val="00B17923"/>
    <w:pPr>
      <w:spacing w:after="0" w:line="240" w:lineRule="auto"/>
    </w:pPr>
    <w:rPr>
      <w:rFonts w:ascii="Cambria" w:eastAsia="MS Mincho" w:hAnsi="Cambria" w:cs="Times New Roman"/>
      <w:sz w:val="24"/>
      <w:szCs w:val="24"/>
      <w:lang w:val="en-US" w:eastAsia="ja-JP"/>
    </w:rPr>
  </w:style>
  <w:style w:type="character" w:customStyle="1" w:styleId="FootnoteTextChar">
    <w:name w:val="Footnote Text Char"/>
    <w:basedOn w:val="DefaultParagraphFont"/>
    <w:link w:val="FootnoteText"/>
    <w:uiPriority w:val="99"/>
    <w:rsid w:val="00B17923"/>
    <w:rPr>
      <w:rFonts w:ascii="Cambria" w:eastAsia="MS Mincho" w:hAnsi="Cambria" w:cs="Times New Roman"/>
      <w:sz w:val="24"/>
      <w:szCs w:val="24"/>
      <w:lang w:val="en-US" w:eastAsia="ja-JP"/>
    </w:rPr>
  </w:style>
  <w:style w:type="character" w:styleId="FootnoteReference">
    <w:name w:val="footnote reference"/>
    <w:uiPriority w:val="99"/>
    <w:unhideWhenUsed/>
    <w:rsid w:val="00B17923"/>
    <w:rPr>
      <w:vertAlign w:val="superscript"/>
    </w:rPr>
  </w:style>
  <w:style w:type="paragraph" w:customStyle="1" w:styleId="Body">
    <w:name w:val="Body"/>
    <w:rsid w:val="00B17923"/>
    <w:pPr>
      <w:spacing w:after="0" w:line="240" w:lineRule="auto"/>
    </w:pPr>
    <w:rPr>
      <w:rFonts w:ascii="Helvetica" w:eastAsia="ヒラギノ角ゴ Pro W3" w:hAnsi="Helvetica" w:cs="Times New Roman"/>
      <w:color w:val="000000"/>
      <w:sz w:val="24"/>
      <w:szCs w:val="20"/>
      <w:lang w:val="en-US" w:eastAsia="en-GB"/>
    </w:rPr>
  </w:style>
  <w:style w:type="character" w:customStyle="1" w:styleId="apple-converted-space">
    <w:name w:val="apple-converted-space"/>
    <w:rsid w:val="00063BBD"/>
  </w:style>
  <w:style w:type="character" w:styleId="Strong">
    <w:name w:val="Strong"/>
    <w:qFormat/>
    <w:rsid w:val="00063BBD"/>
    <w:rPr>
      <w:b/>
      <w:bCs/>
    </w:rPr>
  </w:style>
  <w:style w:type="character" w:customStyle="1" w:styleId="apple-style-span">
    <w:name w:val="apple-style-span"/>
    <w:basedOn w:val="DefaultParagraphFont"/>
    <w:rsid w:val="00063BBD"/>
  </w:style>
  <w:style w:type="paragraph" w:styleId="NoSpacing">
    <w:name w:val="No Spacing"/>
    <w:link w:val="NoSpacingChar"/>
    <w:uiPriority w:val="1"/>
    <w:qFormat/>
    <w:rsid w:val="00063BBD"/>
    <w:pPr>
      <w:spacing w:after="0" w:line="240" w:lineRule="auto"/>
    </w:pPr>
  </w:style>
  <w:style w:type="paragraph" w:styleId="EndnoteText">
    <w:name w:val="endnote text"/>
    <w:basedOn w:val="Normal"/>
    <w:link w:val="EndnoteTextChar"/>
    <w:uiPriority w:val="99"/>
    <w:semiHidden/>
    <w:unhideWhenUsed/>
    <w:rsid w:val="00063BB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63BBD"/>
    <w:rPr>
      <w:sz w:val="20"/>
      <w:szCs w:val="20"/>
    </w:rPr>
  </w:style>
  <w:style w:type="character" w:styleId="EndnoteReference">
    <w:name w:val="endnote reference"/>
    <w:basedOn w:val="DefaultParagraphFont"/>
    <w:uiPriority w:val="99"/>
    <w:semiHidden/>
    <w:unhideWhenUsed/>
    <w:rsid w:val="00063BBD"/>
    <w:rPr>
      <w:vertAlign w:val="superscript"/>
    </w:rPr>
  </w:style>
  <w:style w:type="character" w:styleId="IntenseEmphasis">
    <w:name w:val="Intense Emphasis"/>
    <w:basedOn w:val="DefaultParagraphFont"/>
    <w:uiPriority w:val="21"/>
    <w:qFormat/>
    <w:rsid w:val="009D22C6"/>
    <w:rPr>
      <w:b/>
      <w:bCs/>
      <w:i/>
      <w:iCs/>
      <w:color w:val="5B9BD5" w:themeColor="accent1"/>
    </w:rPr>
  </w:style>
  <w:style w:type="paragraph" w:customStyle="1" w:styleId="Heading">
    <w:name w:val="Heading"/>
    <w:next w:val="Body"/>
    <w:rsid w:val="00564FD0"/>
    <w:pPr>
      <w:pBdr>
        <w:top w:val="nil"/>
        <w:left w:val="nil"/>
        <w:bottom w:val="nil"/>
        <w:right w:val="nil"/>
        <w:between w:val="nil"/>
        <w:bar w:val="nil"/>
      </w:pBdr>
      <w:spacing w:after="0" w:line="240" w:lineRule="auto"/>
      <w:outlineLvl w:val="0"/>
    </w:pPr>
    <w:rPr>
      <w:rFonts w:ascii="Helvetica" w:eastAsia="Arial Unicode MS" w:hAnsi="Arial Unicode MS" w:cs="Arial Unicode MS"/>
      <w:b/>
      <w:bCs/>
      <w:color w:val="000000"/>
      <w:sz w:val="36"/>
      <w:szCs w:val="36"/>
      <w:bdr w:val="nil"/>
      <w:lang w:val="en-US"/>
    </w:rPr>
  </w:style>
  <w:style w:type="paragraph" w:customStyle="1" w:styleId="s3">
    <w:name w:val="s3"/>
    <w:basedOn w:val="Normal"/>
    <w:rsid w:val="00B15B48"/>
    <w:pPr>
      <w:spacing w:before="100" w:beforeAutospacing="1" w:after="100" w:afterAutospacing="1" w:line="240" w:lineRule="auto"/>
    </w:pPr>
    <w:rPr>
      <w:rFonts w:ascii="Times New Roman" w:eastAsia="Calibri" w:hAnsi="Times New Roman" w:cs="Times New Roman"/>
      <w:sz w:val="24"/>
      <w:szCs w:val="24"/>
      <w:lang w:eastAsia="en-GB"/>
    </w:rPr>
  </w:style>
  <w:style w:type="character" w:customStyle="1" w:styleId="s2">
    <w:name w:val="s2"/>
    <w:basedOn w:val="DefaultParagraphFont"/>
    <w:rsid w:val="00B15B48"/>
  </w:style>
  <w:style w:type="character" w:customStyle="1" w:styleId="s4">
    <w:name w:val="s4"/>
    <w:basedOn w:val="DefaultParagraphFont"/>
    <w:rsid w:val="00B15B48"/>
  </w:style>
  <w:style w:type="paragraph" w:customStyle="1" w:styleId="Heading1A">
    <w:name w:val="Heading 1 A"/>
    <w:rsid w:val="00B15B48"/>
    <w:pPr>
      <w:keepNext/>
      <w:spacing w:after="0" w:line="240" w:lineRule="auto"/>
      <w:outlineLvl w:val="0"/>
    </w:pPr>
    <w:rPr>
      <w:rFonts w:ascii="Helvetica" w:eastAsia="ヒラギノ角ゴ Pro W3" w:hAnsi="Helvetica" w:cs="Times New Roman"/>
      <w:b/>
      <w:color w:val="000000"/>
      <w:sz w:val="36"/>
      <w:szCs w:val="20"/>
      <w:lang w:eastAsia="en-GB"/>
    </w:rPr>
  </w:style>
  <w:style w:type="paragraph" w:customStyle="1" w:styleId="Body1">
    <w:name w:val="Body 1"/>
    <w:autoRedefine/>
    <w:rsid w:val="00B15B48"/>
    <w:pPr>
      <w:tabs>
        <w:tab w:val="left" w:pos="567"/>
      </w:tabs>
      <w:spacing w:after="0" w:line="240" w:lineRule="auto"/>
    </w:pPr>
    <w:rPr>
      <w:rFonts w:ascii="Calibri" w:eastAsia="ヒラギノ角ゴ Pro W3" w:hAnsi="Calibri" w:cs="Times New Roman"/>
      <w:b/>
      <w:color w:val="000000"/>
      <w:lang w:eastAsia="en-GB"/>
    </w:rPr>
  </w:style>
  <w:style w:type="character" w:customStyle="1" w:styleId="NoSpacingChar">
    <w:name w:val="No Spacing Char"/>
    <w:basedOn w:val="DefaultParagraphFont"/>
    <w:link w:val="NoSpacing"/>
    <w:uiPriority w:val="1"/>
    <w:rsid w:val="009976B0"/>
  </w:style>
  <w:style w:type="character" w:customStyle="1" w:styleId="ilfuvd">
    <w:name w:val="ilfuvd"/>
    <w:basedOn w:val="DefaultParagraphFont"/>
    <w:rsid w:val="00F37DE2"/>
  </w:style>
  <w:style w:type="numbering" w:customStyle="1" w:styleId="List0">
    <w:name w:val="List 0"/>
    <w:basedOn w:val="NoList"/>
    <w:rsid w:val="0068504D"/>
    <w:pPr>
      <w:numPr>
        <w:numId w:val="77"/>
      </w:numPr>
    </w:pPr>
  </w:style>
  <w:style w:type="character" w:customStyle="1" w:styleId="il">
    <w:name w:val="il"/>
    <w:basedOn w:val="DefaultParagraphFont"/>
    <w:rsid w:val="0068504D"/>
  </w:style>
  <w:style w:type="paragraph" w:styleId="TOCHeading">
    <w:name w:val="TOC Heading"/>
    <w:basedOn w:val="Heading1"/>
    <w:next w:val="Normal"/>
    <w:uiPriority w:val="39"/>
    <w:unhideWhenUsed/>
    <w:qFormat/>
    <w:rsid w:val="00506BE1"/>
    <w:pPr>
      <w:outlineLvl w:val="9"/>
    </w:pPr>
    <w:rPr>
      <w:rFonts w:asciiTheme="majorHAnsi" w:eastAsiaTheme="majorEastAsia" w:hAnsiTheme="majorHAnsi" w:cstheme="majorBidi"/>
      <w:color w:val="2E74B5" w:themeColor="accent1" w:themeShade="BF"/>
      <w:lang w:val="en-US"/>
    </w:rPr>
  </w:style>
  <w:style w:type="paragraph" w:styleId="TOC1">
    <w:name w:val="toc 1"/>
    <w:basedOn w:val="Normal"/>
    <w:next w:val="Normal"/>
    <w:autoRedefine/>
    <w:uiPriority w:val="39"/>
    <w:unhideWhenUsed/>
    <w:rsid w:val="00506BE1"/>
    <w:pPr>
      <w:spacing w:after="100"/>
    </w:pPr>
  </w:style>
  <w:style w:type="paragraph" w:styleId="TOC2">
    <w:name w:val="toc 2"/>
    <w:basedOn w:val="Normal"/>
    <w:next w:val="Normal"/>
    <w:autoRedefine/>
    <w:uiPriority w:val="39"/>
    <w:unhideWhenUsed/>
    <w:rsid w:val="00506BE1"/>
    <w:pPr>
      <w:spacing w:after="100"/>
      <w:ind w:left="220"/>
    </w:pPr>
  </w:style>
  <w:style w:type="paragraph" w:styleId="TOC3">
    <w:name w:val="toc 3"/>
    <w:basedOn w:val="Normal"/>
    <w:next w:val="Normal"/>
    <w:autoRedefine/>
    <w:uiPriority w:val="39"/>
    <w:unhideWhenUsed/>
    <w:rsid w:val="00506BE1"/>
    <w:pPr>
      <w:spacing w:after="100"/>
      <w:ind w:left="440"/>
    </w:pPr>
  </w:style>
  <w:style w:type="paragraph" w:styleId="Header">
    <w:name w:val="header"/>
    <w:basedOn w:val="Normal"/>
    <w:link w:val="HeaderChar"/>
    <w:uiPriority w:val="99"/>
    <w:unhideWhenUsed/>
    <w:rsid w:val="00506B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06BE1"/>
  </w:style>
  <w:style w:type="paragraph" w:styleId="Footer">
    <w:name w:val="footer"/>
    <w:basedOn w:val="Normal"/>
    <w:link w:val="FooterChar"/>
    <w:uiPriority w:val="99"/>
    <w:unhideWhenUsed/>
    <w:rsid w:val="00506B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06BE1"/>
  </w:style>
  <w:style w:type="table" w:styleId="TableGrid">
    <w:name w:val="Table Grid"/>
    <w:basedOn w:val="TableNormal"/>
    <w:uiPriority w:val="39"/>
    <w:rsid w:val="005903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su-voice@le.ac.uk" TargetMode="External"/><Relationship Id="rId18" Type="http://schemas.openxmlformats.org/officeDocument/2006/relationships/hyperlink" Target="https://www.nus.org.uk/en/news/press-releases/everything-you-need-to-know-about-the-ucu-strike/"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www.uculeicester.org.uk/ucu/strike-handbook-feb-mar-2020/" TargetMode="External"/><Relationship Id="rId2" Type="http://schemas.openxmlformats.org/officeDocument/2006/relationships/numbering" Target="numbering.xml"/><Relationship Id="rId16" Type="http://schemas.openxmlformats.org/officeDocument/2006/relationships/hyperlink" Target="https://www.nus.org.uk/en/news/press-releases/everything-you-need-to-know-about-the-ucu-strike/" TargetMode="External"/><Relationship Id="rId20" Type="http://schemas.openxmlformats.org/officeDocument/2006/relationships/hyperlink" Target="http://www.change.org/en-GB/petitions/the-government-leicester-students-against-disabled-students-allowance-dsa-cuts?share_id=bhhDlevJLv&amp;utm_campaign=autopublish&amp;utm_medium=facebook&amp;utm_source=share_peti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hesa.ac.uk/"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page3stories.org/category/storie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dera.ioe.ac.uk/10738/1/sexualisation-young-people.pdf" TargetMode="External"/><Relationship Id="rId2" Type="http://schemas.openxmlformats.org/officeDocument/2006/relationships/hyperlink" Target="http://nomorepage3.org/news/comments-from-ex-topless-models/" TargetMode="External"/><Relationship Id="rId1" Type="http://schemas.openxmlformats.org/officeDocument/2006/relationships/hyperlink" Target="http://nomorepage3.org/news/students-no-more-page-3-needs-you/" TargetMode="External"/><Relationship Id="rId6" Type="http://schemas.openxmlformats.org/officeDocument/2006/relationships/hyperlink" Target="http://peopleandplanet.org/navid13694" TargetMode="External"/><Relationship Id="rId5" Type="http://schemas.openxmlformats.org/officeDocument/2006/relationships/hyperlink" Target="http://peopleandplanet.org/WRCFAQ" TargetMode="External"/><Relationship Id="rId4" Type="http://schemas.openxmlformats.org/officeDocument/2006/relationships/hyperlink" Target="http://blog.peopleandplanet.org/2010/04/nike-just-pay-it-the-worker-rights-consortium-in-ac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E2543-5620-4E2E-AA77-8ACC3421AE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4572</Words>
  <Characters>25564</Characters>
  <Application>Microsoft Office Word</Application>
  <DocSecurity>0</DocSecurity>
  <Lines>710</Lines>
  <Paragraphs>418</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29718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Ian R.</dc:creator>
  <cp:keywords/>
  <dc:description/>
  <cp:lastModifiedBy>Bruce, Ian R.</cp:lastModifiedBy>
  <cp:revision>3</cp:revision>
  <cp:lastPrinted>2021-08-09T13:26:00Z</cp:lastPrinted>
  <dcterms:created xsi:type="dcterms:W3CDTF">2024-12-12T16:03:00Z</dcterms:created>
  <dcterms:modified xsi:type="dcterms:W3CDTF">2024-12-12T16:03:00Z</dcterms:modified>
</cp:coreProperties>
</file>